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C70FC0" w:rsidTr="00C70FC0">
        <w:tc>
          <w:tcPr>
            <w:tcW w:w="9571" w:type="dxa"/>
          </w:tcPr>
          <w:p w:rsidR="00C70FC0" w:rsidRDefault="00C70FC0"/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ПАМЯТКА ДЛЯ ПАЦИЕНТА, ИДУЩЕГО НА БРОНХОСКОПИЮ </w:t>
            </w:r>
          </w:p>
          <w:p w:rsidR="00C70FC0" w:rsidRPr="00616AC9" w:rsidRDefault="00C70FC0" w:rsidP="00C750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Бронхоскопия</w:t>
            </w: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– это осмотр  трахеи и бронхов с помощью эндоскопа.</w:t>
            </w:r>
          </w:p>
          <w:p w:rsidR="00C75019" w:rsidRPr="00616AC9" w:rsidRDefault="00C75019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необходимо знать пациенту, идущему на Бронхоскопию?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В плановом порядке бронхоскопия проводится натощак, ужин накануне процедуры не позднее 18 часов</w:t>
            </w:r>
          </w:p>
          <w:p w:rsidR="00C70FC0" w:rsidRPr="00616AC9" w:rsidRDefault="00C75019" w:rsidP="00C70F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70FC0" w:rsidRPr="00616AC9">
              <w:rPr>
                <w:rFonts w:ascii="Times New Roman" w:hAnsi="Times New Roman" w:cs="Times New Roman"/>
                <w:sz w:val="28"/>
                <w:szCs w:val="28"/>
              </w:rPr>
              <w:t>собой нужно иметь пеленку или полотенце, направление врача, рентгенологические снимки легких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выполняется под местной анестезией 2% </w:t>
            </w:r>
            <w:proofErr w:type="spell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лидокаин</w:t>
            </w:r>
            <w:proofErr w:type="spellEnd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(при переносимости препарата)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Действие анестетика</w:t>
            </w:r>
            <w:r w:rsidR="00C75019"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будет продолжаться около 45 минут</w:t>
            </w: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. Поэтому не следует принимать пищу в течение этого времени. </w:t>
            </w:r>
          </w:p>
          <w:p w:rsidR="00C70FC0" w:rsidRDefault="00C70FC0"/>
        </w:tc>
      </w:tr>
    </w:tbl>
    <w:p w:rsidR="00C70FC0" w:rsidRDefault="00C70FC0"/>
    <w:tbl>
      <w:tblPr>
        <w:tblStyle w:val="a3"/>
        <w:tblW w:w="0" w:type="auto"/>
        <w:tblLook w:val="04A0"/>
      </w:tblPr>
      <w:tblGrid>
        <w:gridCol w:w="9571"/>
      </w:tblGrid>
      <w:tr w:rsidR="00C75019" w:rsidTr="00C75019">
        <w:tc>
          <w:tcPr>
            <w:tcW w:w="9571" w:type="dxa"/>
          </w:tcPr>
          <w:p w:rsidR="00C75019" w:rsidRPr="00616AC9" w:rsidRDefault="00C75019" w:rsidP="00C75019">
            <w:pPr>
              <w:rPr>
                <w:sz w:val="28"/>
                <w:szCs w:val="28"/>
              </w:rPr>
            </w:pPr>
          </w:p>
          <w:p w:rsidR="00C75019" w:rsidRPr="00616AC9" w:rsidRDefault="00C75019" w:rsidP="00C750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ПАЦИЕНТА, ИДУЩЕГО НА ЭЗОФАГОГАСТРОДУОДЕНОСКОПИЮ (ЭГДС)</w:t>
            </w:r>
          </w:p>
          <w:p w:rsidR="00C75019" w:rsidRPr="00616AC9" w:rsidRDefault="00C75019" w:rsidP="00C7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Фиброгастродуоденоскопия</w:t>
            </w:r>
            <w:proofErr w:type="spellEnd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– это осмотр пищевода, желудка и 12-перстной кишки с помощью эндоскопа, вводимого в верхние отделы желудочно-кишечного тракта. </w:t>
            </w: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5019" w:rsidRPr="00616AC9" w:rsidRDefault="00C75019" w:rsidP="00C750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Что необходимо знать пациенту, идущему на ЭГДС?</w:t>
            </w:r>
          </w:p>
          <w:p w:rsidR="00C75019" w:rsidRPr="00616AC9" w:rsidRDefault="00C75019" w:rsidP="00C750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В плановом порядке ЭГДС проводится натощак, легкий ужин накануне процедуры не позднее 18 часов</w:t>
            </w:r>
          </w:p>
          <w:p w:rsidR="00C75019" w:rsidRPr="00616AC9" w:rsidRDefault="00C75019" w:rsidP="00C750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С собой нужно иметь пеленку или полотенце </w:t>
            </w:r>
          </w:p>
          <w:p w:rsidR="00C75019" w:rsidRPr="00616AC9" w:rsidRDefault="00C75019" w:rsidP="00C750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Если применялся анестетик, то его действие будет продолжаться около 30 минут. Поэтому не следует принимать пищу в течение 30 – 40 минут после исследования. Неприятные ощущения в горле могут длиться несколько часов, затем это бесследно пройдет</w:t>
            </w:r>
          </w:p>
          <w:p w:rsidR="00C75019" w:rsidRDefault="00C75019"/>
        </w:tc>
      </w:tr>
    </w:tbl>
    <w:p w:rsidR="00C75019" w:rsidRDefault="00C75019"/>
    <w:p w:rsidR="00C75019" w:rsidRDefault="00C75019"/>
    <w:p w:rsidR="00616AC9" w:rsidRDefault="00616AC9"/>
    <w:p w:rsidR="00616AC9" w:rsidRDefault="00616AC9"/>
    <w:p w:rsidR="00616AC9" w:rsidRDefault="00616AC9"/>
    <w:p w:rsidR="00616AC9" w:rsidRDefault="00616AC9"/>
    <w:p w:rsidR="00C75019" w:rsidRDefault="00C75019"/>
    <w:p w:rsidR="00C75019" w:rsidRDefault="00C75019"/>
    <w:p w:rsidR="00C75019" w:rsidRDefault="00C75019"/>
    <w:tbl>
      <w:tblPr>
        <w:tblStyle w:val="a3"/>
        <w:tblW w:w="0" w:type="auto"/>
        <w:tblLook w:val="04A0"/>
      </w:tblPr>
      <w:tblGrid>
        <w:gridCol w:w="9571"/>
      </w:tblGrid>
      <w:tr w:rsidR="00C70FC0" w:rsidTr="00C70FC0">
        <w:tc>
          <w:tcPr>
            <w:tcW w:w="9571" w:type="dxa"/>
          </w:tcPr>
          <w:p w:rsidR="00C75019" w:rsidRDefault="00C75019" w:rsidP="00C70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b/>
                <w:sz w:val="28"/>
                <w:szCs w:val="28"/>
              </w:rPr>
              <w:t>ПАМЯТКА ДЛЯ ПАЦИЕНТА, ИДУЩЕГО НА КОЛОНОСКОПИЮ</w:t>
            </w:r>
          </w:p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 Подготовка кишечника – один из важнейших факторов успешного проведения эндоскопического исследования, результатом которого является точный диагноз.</w:t>
            </w:r>
          </w:p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b/>
                <w:sz w:val="28"/>
                <w:szCs w:val="28"/>
              </w:rPr>
              <w:t>Диета за три дня до исследования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Нельзя:</w:t>
            </w: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Черный хлеб, свежие фрукты и овощи, зелень, фасоль и горох, грибы, ягоды, семечки, орехи, варенье с косточками, виноград, киви</w:t>
            </w:r>
            <w:proofErr w:type="gramEnd"/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Не принимайте активированный уголь и препараты, содержащие железо!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Можно:</w:t>
            </w: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бульон, отварное мясо, мясо, рыба, курица, сыр, белый хлеб, масло, печенье</w:t>
            </w:r>
            <w:proofErr w:type="gramEnd"/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Если вы страдаете запорами, необходимо принимать слабительное.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Накануне исследования разрешена только жидкая пища (бульоны, кисели, соки без мякоти)</w:t>
            </w:r>
          </w:p>
          <w:p w:rsidR="00C70FC0" w:rsidRPr="00616AC9" w:rsidRDefault="00C70FC0" w:rsidP="00C70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Одноэтапная подготовка – исследование проводится в первой половине дня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13.00 – последний прием пищи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17.00 – 21.00 – прием ФОРТРАНСА – 4 л. раствора</w:t>
            </w:r>
          </w:p>
          <w:p w:rsidR="00C70FC0" w:rsidRPr="00616AC9" w:rsidRDefault="00C70FC0" w:rsidP="00C70F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Внимание: раствор готовится из расчета 1 пакетик на 1 литр воды. Изменять пропорции  (уменьшать количество жидкости) нельзя! 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Раствор пить постепенно, по 1 литру в течение 1 часа, по стакану каждые 15 минут отдельными глотками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Примерно через час после начала приема появится безболезненный жидкий стул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Опорожнение кишечника завершится выделением прозрачной или слегка окрашенной жидкости через 2 – 3 часа после приема последней дозы </w:t>
            </w:r>
            <w:proofErr w:type="spell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Фортранса</w:t>
            </w:r>
            <w:proofErr w:type="spellEnd"/>
          </w:p>
          <w:p w:rsidR="00C70FC0" w:rsidRPr="00616AC9" w:rsidRDefault="00C70FC0" w:rsidP="00C70F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proofErr w:type="spell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Фортранса</w:t>
            </w:r>
            <w:proofErr w:type="spellEnd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закончить за 3 – 4 часа до начала исследования</w:t>
            </w:r>
          </w:p>
          <w:p w:rsidR="00C70FC0" w:rsidRPr="00616AC9" w:rsidRDefault="00C70FC0" w:rsidP="00C70FC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Раствор имеет сладковатый привкус. Для улучшения вкуса </w:t>
            </w:r>
            <w:proofErr w:type="spell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Фортранс</w:t>
            </w:r>
            <w:proofErr w:type="spellEnd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можно пить </w:t>
            </w:r>
            <w:proofErr w:type="gramStart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охлажденным</w:t>
            </w:r>
            <w:proofErr w:type="gramEnd"/>
            <w:r w:rsidRPr="00616AC9">
              <w:rPr>
                <w:rFonts w:ascii="Times New Roman" w:hAnsi="Times New Roman" w:cs="Times New Roman"/>
                <w:sz w:val="28"/>
                <w:szCs w:val="28"/>
              </w:rPr>
              <w:t xml:space="preserve"> и добавить в раствор сок цитрусовых без мякоти или лимон. Можно пососать сосательную конфетку, типа «барбарис»</w:t>
            </w:r>
          </w:p>
          <w:p w:rsidR="00C70FC0" w:rsidRPr="00616AC9" w:rsidRDefault="00C70FC0" w:rsidP="00C70FC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FC0" w:rsidRPr="00616AC9" w:rsidRDefault="00C70FC0" w:rsidP="00616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AC9">
              <w:rPr>
                <w:rFonts w:ascii="Times New Roman" w:hAnsi="Times New Roman" w:cs="Times New Roman"/>
                <w:sz w:val="28"/>
                <w:szCs w:val="28"/>
              </w:rPr>
              <w:t>С собой нужно иметь простынь, направление врача и, если есть, рентгенологические снимки кишечника</w:t>
            </w:r>
          </w:p>
          <w:p w:rsidR="00C70FC0" w:rsidRDefault="00C70FC0"/>
        </w:tc>
      </w:tr>
    </w:tbl>
    <w:p w:rsidR="00C70FC0" w:rsidRDefault="00C70FC0"/>
    <w:p w:rsidR="00C70FC0" w:rsidRDefault="00C70FC0"/>
    <w:p w:rsidR="00B6086F" w:rsidRDefault="00B6086F"/>
    <w:p w:rsidR="00C70FC0" w:rsidRDefault="00C70FC0"/>
    <w:sectPr w:rsidR="00C70FC0" w:rsidSect="0078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A1187"/>
    <w:multiLevelType w:val="hybridMultilevel"/>
    <w:tmpl w:val="C1AEABA8"/>
    <w:lvl w:ilvl="0" w:tplc="D45C6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20E4"/>
    <w:multiLevelType w:val="hybridMultilevel"/>
    <w:tmpl w:val="07F0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F61F5"/>
    <w:multiLevelType w:val="hybridMultilevel"/>
    <w:tmpl w:val="A79A2AE6"/>
    <w:lvl w:ilvl="0" w:tplc="B150F07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5CB4997"/>
    <w:multiLevelType w:val="hybridMultilevel"/>
    <w:tmpl w:val="C1AEABA8"/>
    <w:lvl w:ilvl="0" w:tplc="D45C6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FC0"/>
    <w:rsid w:val="00616AC9"/>
    <w:rsid w:val="00784114"/>
    <w:rsid w:val="00B6086F"/>
    <w:rsid w:val="00C70FC0"/>
    <w:rsid w:val="00C75019"/>
    <w:rsid w:val="00CC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F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F8E6-7BE4-42C4-A6CE-BCE2E9B6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Мордовская республиканская клиническая больница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ФГС</dc:creator>
  <cp:keywords/>
  <dc:description/>
  <cp:lastModifiedBy>отделение ФГС</cp:lastModifiedBy>
  <cp:revision>5</cp:revision>
  <cp:lastPrinted>2018-10-18T08:19:00Z</cp:lastPrinted>
  <dcterms:created xsi:type="dcterms:W3CDTF">2018-10-18T06:55:00Z</dcterms:created>
  <dcterms:modified xsi:type="dcterms:W3CDTF">2018-10-18T14:04:00Z</dcterms:modified>
</cp:coreProperties>
</file>