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F97B" w14:textId="77777777" w:rsidR="00F94A68" w:rsidRPr="00F94A68" w:rsidRDefault="00F94A68" w:rsidP="00F94A68">
      <w:pPr>
        <w:keepNext/>
        <w:spacing w:before="240" w:after="60" w:line="240" w:lineRule="auto"/>
        <w:outlineLvl w:val="0"/>
        <w:rPr>
          <w:rFonts w:ascii="Times New Roman" w:eastAsia="Times New Roman" w:hAnsi="Times New Roman" w:cs="Times New Roman"/>
          <w:b/>
          <w:bCs/>
          <w:kern w:val="32"/>
          <w:sz w:val="28"/>
          <w:szCs w:val="28"/>
          <w:u w:val="single"/>
          <w:lang w:eastAsia="ru-RU"/>
        </w:rPr>
      </w:pPr>
      <w:hyperlink r:id="rId5" w:history="1">
        <w:r w:rsidRPr="00F94A68">
          <w:rPr>
            <w:rFonts w:ascii="Times New Roman" w:eastAsia="Times New Roman" w:hAnsi="Times New Roman" w:cs="Times New Roman"/>
            <w:b/>
            <w:kern w:val="32"/>
            <w:sz w:val="28"/>
            <w:szCs w:val="28"/>
            <w:u w:val="single"/>
            <w:lang w:eastAsia="ru-RU"/>
          </w:rPr>
          <w:t>Приказ Федеральной миграционный службы от 11 сентября 2012 г. N 288</w:t>
        </w:r>
        <w:r w:rsidRPr="00F94A68">
          <w:rPr>
            <w:rFonts w:ascii="Times New Roman" w:eastAsia="Times New Roman" w:hAnsi="Times New Roman" w:cs="Times New Roman"/>
            <w:b/>
            <w:kern w:val="32"/>
            <w:sz w:val="28"/>
            <w:szCs w:val="28"/>
            <w:u w:val="single"/>
            <w:lang w:eastAsia="ru-RU"/>
          </w:rPr>
          <w:br/>
          <w: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hyperlink>
    </w:p>
    <w:p w14:paraId="6D23B9C6"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66. При регистрации граждан по месту пребывания в медицинских организациях, уполномоченные должностные лица на основании имеющихся у гражданина документов указывают в журнале учета номер истории болезни, фамилию, имя, отчество (при наличии), число, месяц и год рождения гражданина, дату поступления в медицинскую организацию. Если у больного отсутствуют документы, удостоверяющие его личность, или документы, косвенно подтверждающие его личность, записи в журналах производятся со слов больного.</w:t>
      </w:r>
    </w:p>
    <w:p w14:paraId="0E9AD5D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0" w:name="sub_10662"/>
      <w:r w:rsidRPr="00F94A68">
        <w:rPr>
          <w:rFonts w:ascii="Arial" w:eastAsia="Times New Roman" w:hAnsi="Arial" w:cs="Arial"/>
          <w:sz w:val="24"/>
          <w:szCs w:val="24"/>
          <w:lang w:eastAsia="ru-RU"/>
        </w:rPr>
        <w:t xml:space="preserve">Заполняют на зарегистрированных граждан в двух экземплярах адресный листок прибытия по форме N 2 (приложение N 5 к Регламенту), в </w:t>
      </w:r>
      <w:hyperlink w:anchor="sub_1508" w:history="1">
        <w:r w:rsidRPr="00F94A68">
          <w:rPr>
            <w:rFonts w:ascii="Arial" w:eastAsia="Times New Roman" w:hAnsi="Arial" w:cs="Arial"/>
            <w:color w:val="106BBE"/>
            <w:sz w:val="24"/>
            <w:szCs w:val="24"/>
            <w:lang w:eastAsia="ru-RU"/>
          </w:rPr>
          <w:t>графе 8</w:t>
        </w:r>
      </w:hyperlink>
      <w:r w:rsidRPr="00F94A68">
        <w:rPr>
          <w:rFonts w:ascii="Arial" w:eastAsia="Times New Roman" w:hAnsi="Arial" w:cs="Arial"/>
          <w:sz w:val="24"/>
          <w:szCs w:val="24"/>
          <w:lang w:eastAsia="ru-RU"/>
        </w:rPr>
        <w:t xml:space="preserve"> которого указывают "на срок лечения", а в </w:t>
      </w:r>
      <w:hyperlink w:anchor="sub_1509" w:history="1">
        <w:r w:rsidRPr="00F94A68">
          <w:rPr>
            <w:rFonts w:ascii="Arial" w:eastAsia="Times New Roman" w:hAnsi="Arial" w:cs="Arial"/>
            <w:color w:val="106BBE"/>
            <w:sz w:val="24"/>
            <w:szCs w:val="24"/>
            <w:lang w:eastAsia="ru-RU"/>
          </w:rPr>
          <w:t>графе 9</w:t>
        </w:r>
      </w:hyperlink>
      <w:r w:rsidRPr="00F94A68">
        <w:rPr>
          <w:rFonts w:ascii="Arial" w:eastAsia="Times New Roman" w:hAnsi="Arial" w:cs="Arial"/>
          <w:sz w:val="24"/>
          <w:szCs w:val="24"/>
          <w:lang w:eastAsia="ru-RU"/>
        </w:rPr>
        <w:t xml:space="preserve"> - почтовый адрес медицинской организации. При отсутствии документов, удостоверяющих личность, в </w:t>
      </w:r>
      <w:hyperlink w:anchor="sub_1510" w:history="1">
        <w:r w:rsidRPr="00F94A68">
          <w:rPr>
            <w:rFonts w:ascii="Arial" w:eastAsia="Times New Roman" w:hAnsi="Arial" w:cs="Arial"/>
            <w:color w:val="106BBE"/>
            <w:sz w:val="24"/>
            <w:szCs w:val="24"/>
            <w:lang w:eastAsia="ru-RU"/>
          </w:rPr>
          <w:t>графе</w:t>
        </w:r>
      </w:hyperlink>
      <w:r w:rsidRPr="00F94A68">
        <w:rPr>
          <w:rFonts w:ascii="Arial" w:eastAsia="Times New Roman" w:hAnsi="Arial" w:cs="Arial"/>
          <w:sz w:val="24"/>
          <w:szCs w:val="24"/>
          <w:lang w:eastAsia="ru-RU"/>
        </w:rPr>
        <w:t xml:space="preserve"> "Документ, удост. личность" проставляют запись "документов не имеет".</w:t>
      </w:r>
    </w:p>
    <w:p w14:paraId="65099A8D"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1" w:name="sub_10663"/>
      <w:bookmarkEnd w:id="0"/>
      <w:r w:rsidRPr="00F94A68">
        <w:rPr>
          <w:rFonts w:ascii="Arial" w:eastAsia="Times New Roman" w:hAnsi="Arial" w:cs="Arial"/>
          <w:sz w:val="24"/>
          <w:szCs w:val="24"/>
          <w:lang w:eastAsia="ru-RU"/>
        </w:rPr>
        <w:t>Первый экземпляр адресного листка прибытия в течение суток со дня поступления больного направляют непосредственно либо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подразделение адресно-справочной работы территориального органа, а второй экземпляр на бумажном носителе - в орган регистрационного учета, на территории обслуживания которого располагается данная медицинская организация, где он помещается в адресно-справочную картотеку органа регистрационного учета.</w:t>
      </w:r>
    </w:p>
    <w:bookmarkEnd w:id="1"/>
    <w:p w14:paraId="3C7AF514"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При стационарном лечении свидетельства о регистрации по месту пребывания по форме N 3 (</w:t>
      </w:r>
      <w:hyperlink w:anchor="sub_1900" w:history="1">
        <w:r w:rsidRPr="00F94A68">
          <w:rPr>
            <w:rFonts w:ascii="Arial" w:eastAsia="Times New Roman" w:hAnsi="Arial" w:cs="Arial"/>
            <w:color w:val="106BBE"/>
            <w:sz w:val="24"/>
            <w:szCs w:val="24"/>
            <w:lang w:eastAsia="ru-RU"/>
          </w:rPr>
          <w:t>приложение N 9</w:t>
        </w:r>
      </w:hyperlink>
      <w:r w:rsidRPr="00F94A68">
        <w:rPr>
          <w:rFonts w:ascii="Arial" w:eastAsia="Times New Roman" w:hAnsi="Arial" w:cs="Arial"/>
          <w:sz w:val="24"/>
          <w:szCs w:val="24"/>
          <w:lang w:eastAsia="ru-RU"/>
        </w:rPr>
        <w:t xml:space="preserve"> к Регламенту) гражданам не выдаются.</w:t>
      </w:r>
    </w:p>
    <w:p w14:paraId="5418E2A5"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59BBC0BC"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2" w:name="sub_10126"/>
      <w:r w:rsidRPr="00F94A68">
        <w:rPr>
          <w:rFonts w:ascii="Arial" w:eastAsia="Times New Roman" w:hAnsi="Arial" w:cs="Arial"/>
          <w:sz w:val="24"/>
          <w:szCs w:val="24"/>
          <w:lang w:eastAsia="ru-RU"/>
        </w:rPr>
        <w:t>126. При выписке из медицинских организаций граждан, зарегистрированных в них по месту пребывания, уполномоченное должностное лицо данного учреждения в 3-дневный срок со дня выписки граждан заполняет на них адресные листки убытия по форме N 7 (</w:t>
      </w:r>
      <w:hyperlink w:anchor="sub_1400" w:history="1">
        <w:r w:rsidRPr="00F94A68">
          <w:rPr>
            <w:rFonts w:ascii="Arial" w:eastAsia="Times New Roman" w:hAnsi="Arial" w:cs="Arial"/>
            <w:color w:val="106BBE"/>
            <w:sz w:val="24"/>
            <w:szCs w:val="24"/>
            <w:lang w:eastAsia="ru-RU"/>
          </w:rPr>
          <w:t>приложение N 4</w:t>
        </w:r>
      </w:hyperlink>
      <w:r w:rsidRPr="00F94A68">
        <w:rPr>
          <w:rFonts w:ascii="Arial" w:eastAsia="Times New Roman" w:hAnsi="Arial" w:cs="Arial"/>
          <w:sz w:val="24"/>
          <w:szCs w:val="24"/>
          <w:lang w:eastAsia="ru-RU"/>
        </w:rPr>
        <w:t xml:space="preserve"> к Регламенту) в двух экземплярах и в установленном порядке направляет первый экземпляр адресного листка в подразделение адресно-справочной работы территориального органа, а второй экземпляр передает в соответствующий орган регистрационного учета.</w:t>
      </w:r>
    </w:p>
    <w:bookmarkEnd w:id="2"/>
    <w:p w14:paraId="12DDE29D"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654B4D3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14DF23C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Информация об изменениях: ФЗ</w:t>
      </w:r>
    </w:p>
    <w:p w14:paraId="4F6D7F56"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t>от 27 октября 2015 г. N 291-ФЗ в статью 19.7 настоящего Кодекса внесены изменения</w:t>
      </w:r>
    </w:p>
    <w:p w14:paraId="36BAD67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6" w:history="1">
        <w:r w:rsidRPr="00F94A68">
          <w:rPr>
            <w:rFonts w:ascii="Arial" w:eastAsia="Times New Roman" w:hAnsi="Arial" w:cs="Arial"/>
            <w:i/>
            <w:iCs/>
            <w:color w:val="106BBE"/>
            <w:sz w:val="24"/>
            <w:szCs w:val="24"/>
            <w:shd w:val="clear" w:color="auto" w:fill="F0F0F0"/>
            <w:lang w:eastAsia="ru-RU"/>
          </w:rPr>
          <w:t>См. текст статьи в предыдущей редакции</w:t>
        </w:r>
      </w:hyperlink>
    </w:p>
    <w:p w14:paraId="38C367DB"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b/>
          <w:bCs/>
          <w:color w:val="26282F"/>
          <w:sz w:val="24"/>
          <w:szCs w:val="24"/>
          <w:lang w:eastAsia="ru-RU"/>
        </w:rPr>
        <w:t>Статья 19.7.</w:t>
      </w:r>
      <w:r w:rsidRPr="00F94A68">
        <w:rPr>
          <w:rFonts w:ascii="Arial" w:eastAsia="Times New Roman" w:hAnsi="Arial" w:cs="Arial"/>
          <w:sz w:val="24"/>
          <w:szCs w:val="24"/>
          <w:lang w:eastAsia="ru-RU"/>
        </w:rPr>
        <w:t xml:space="preserve"> Непредставление сведений (информации)</w:t>
      </w:r>
    </w:p>
    <w:p w14:paraId="3B740C5C"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3" w:name="sub_19701"/>
      <w:r w:rsidRPr="00F94A68">
        <w:rPr>
          <w:rFonts w:ascii="Arial" w:eastAsia="Times New Roman" w:hAnsi="Arial" w:cs="Arial"/>
          <w:sz w:val="24"/>
          <w:szCs w:val="24"/>
          <w:lang w:eastAsia="ru-RU"/>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w:t>
      </w:r>
      <w:r w:rsidRPr="00F94A68">
        <w:rPr>
          <w:rFonts w:ascii="Arial" w:eastAsia="Times New Roman" w:hAnsi="Arial" w:cs="Arial"/>
          <w:sz w:val="24"/>
          <w:szCs w:val="24"/>
          <w:lang w:eastAsia="ru-RU"/>
        </w:rPr>
        <w:lastRenderedPageBreak/>
        <w:t xml:space="preserve">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sub_616" w:history="1">
        <w:r w:rsidRPr="00F94A68">
          <w:rPr>
            <w:rFonts w:ascii="Arial" w:eastAsia="Times New Roman" w:hAnsi="Arial" w:cs="Arial"/>
            <w:color w:val="106BBE"/>
            <w:sz w:val="24"/>
            <w:szCs w:val="24"/>
            <w:lang w:eastAsia="ru-RU"/>
          </w:rPr>
          <w:t>статьей 6.16</w:t>
        </w:r>
      </w:hyperlink>
      <w:r w:rsidRPr="00F94A68">
        <w:rPr>
          <w:rFonts w:ascii="Arial" w:eastAsia="Times New Roman" w:hAnsi="Arial" w:cs="Arial"/>
          <w:sz w:val="24"/>
          <w:szCs w:val="24"/>
          <w:lang w:eastAsia="ru-RU"/>
        </w:rPr>
        <w:t xml:space="preserve">, </w:t>
      </w:r>
      <w:hyperlink w:anchor="sub_82811" w:history="1">
        <w:r w:rsidRPr="00F94A68">
          <w:rPr>
            <w:rFonts w:ascii="Arial" w:eastAsia="Times New Roman" w:hAnsi="Arial" w:cs="Arial"/>
            <w:color w:val="106BBE"/>
            <w:sz w:val="24"/>
            <w:szCs w:val="24"/>
            <w:lang w:eastAsia="ru-RU"/>
          </w:rPr>
          <w:t>частями 1</w:t>
        </w:r>
      </w:hyperlink>
      <w:r w:rsidRPr="00F94A68">
        <w:rPr>
          <w:rFonts w:ascii="Arial" w:eastAsia="Times New Roman" w:hAnsi="Arial" w:cs="Arial"/>
          <w:sz w:val="24"/>
          <w:szCs w:val="24"/>
          <w:lang w:eastAsia="ru-RU"/>
        </w:rPr>
        <w:t xml:space="preserve">, </w:t>
      </w:r>
      <w:hyperlink w:anchor="sub_82812" w:history="1">
        <w:r w:rsidRPr="00F94A68">
          <w:rPr>
            <w:rFonts w:ascii="Arial" w:eastAsia="Times New Roman" w:hAnsi="Arial" w:cs="Arial"/>
            <w:color w:val="106BBE"/>
            <w:sz w:val="24"/>
            <w:szCs w:val="24"/>
            <w:lang w:eastAsia="ru-RU"/>
          </w:rPr>
          <w:t>2</w:t>
        </w:r>
      </w:hyperlink>
      <w:r w:rsidRPr="00F94A68">
        <w:rPr>
          <w:rFonts w:ascii="Arial" w:eastAsia="Times New Roman" w:hAnsi="Arial" w:cs="Arial"/>
          <w:sz w:val="24"/>
          <w:szCs w:val="24"/>
          <w:lang w:eastAsia="ru-RU"/>
        </w:rPr>
        <w:t xml:space="preserve"> и </w:t>
      </w:r>
      <w:hyperlink w:anchor="sub_82814" w:history="1">
        <w:r w:rsidRPr="00F94A68">
          <w:rPr>
            <w:rFonts w:ascii="Arial" w:eastAsia="Times New Roman" w:hAnsi="Arial" w:cs="Arial"/>
            <w:color w:val="106BBE"/>
            <w:sz w:val="24"/>
            <w:szCs w:val="24"/>
            <w:lang w:eastAsia="ru-RU"/>
          </w:rPr>
          <w:t>4 статьи 8.28.1</w:t>
        </w:r>
      </w:hyperlink>
      <w:r w:rsidRPr="00F94A68">
        <w:rPr>
          <w:rFonts w:ascii="Arial" w:eastAsia="Times New Roman" w:hAnsi="Arial" w:cs="Arial"/>
          <w:sz w:val="24"/>
          <w:szCs w:val="24"/>
          <w:lang w:eastAsia="ru-RU"/>
        </w:rPr>
        <w:t xml:space="preserve">, </w:t>
      </w:r>
      <w:hyperlink w:anchor="sub_63102" w:history="1">
        <w:r w:rsidRPr="00F94A68">
          <w:rPr>
            <w:rFonts w:ascii="Arial" w:eastAsia="Times New Roman" w:hAnsi="Arial" w:cs="Arial"/>
            <w:color w:val="106BBE"/>
            <w:sz w:val="24"/>
            <w:szCs w:val="24"/>
            <w:lang w:eastAsia="ru-RU"/>
          </w:rPr>
          <w:t>частью 2 статьи 6.31</w:t>
        </w:r>
      </w:hyperlink>
      <w:r w:rsidRPr="00F94A68">
        <w:rPr>
          <w:rFonts w:ascii="Arial" w:eastAsia="Times New Roman" w:hAnsi="Arial" w:cs="Arial"/>
          <w:sz w:val="24"/>
          <w:szCs w:val="24"/>
          <w:lang w:eastAsia="ru-RU"/>
        </w:rPr>
        <w:t xml:space="preserve">, </w:t>
      </w:r>
      <w:hyperlink w:anchor="sub_14284" w:history="1">
        <w:r w:rsidRPr="00F94A68">
          <w:rPr>
            <w:rFonts w:ascii="Arial" w:eastAsia="Times New Roman" w:hAnsi="Arial" w:cs="Arial"/>
            <w:color w:val="106BBE"/>
            <w:sz w:val="24"/>
            <w:szCs w:val="24"/>
            <w:lang w:eastAsia="ru-RU"/>
          </w:rPr>
          <w:t>частью 4 статьи 14.28</w:t>
        </w:r>
      </w:hyperlink>
      <w:r w:rsidRPr="00F94A68">
        <w:rPr>
          <w:rFonts w:ascii="Arial" w:eastAsia="Times New Roman" w:hAnsi="Arial" w:cs="Arial"/>
          <w:sz w:val="24"/>
          <w:szCs w:val="24"/>
          <w:lang w:eastAsia="ru-RU"/>
        </w:rPr>
        <w:t xml:space="preserve">, </w:t>
      </w:r>
      <w:hyperlink w:anchor="sub_1971" w:history="1">
        <w:r w:rsidRPr="00F94A68">
          <w:rPr>
            <w:rFonts w:ascii="Arial" w:eastAsia="Times New Roman" w:hAnsi="Arial" w:cs="Arial"/>
            <w:color w:val="106BBE"/>
            <w:sz w:val="24"/>
            <w:szCs w:val="24"/>
            <w:lang w:eastAsia="ru-RU"/>
          </w:rPr>
          <w:t>статьями 19.7.1</w:t>
        </w:r>
      </w:hyperlink>
      <w:r w:rsidRPr="00F94A68">
        <w:rPr>
          <w:rFonts w:ascii="Arial" w:eastAsia="Times New Roman" w:hAnsi="Arial" w:cs="Arial"/>
          <w:sz w:val="24"/>
          <w:szCs w:val="24"/>
          <w:lang w:eastAsia="ru-RU"/>
        </w:rPr>
        <w:t xml:space="preserve">, </w:t>
      </w:r>
      <w:hyperlink w:anchor="sub_1972" w:history="1">
        <w:r w:rsidRPr="00F94A68">
          <w:rPr>
            <w:rFonts w:ascii="Arial" w:eastAsia="Times New Roman" w:hAnsi="Arial" w:cs="Arial"/>
            <w:color w:val="106BBE"/>
            <w:sz w:val="24"/>
            <w:szCs w:val="24"/>
            <w:lang w:eastAsia="ru-RU"/>
          </w:rPr>
          <w:t>19.7.2</w:t>
        </w:r>
      </w:hyperlink>
      <w:r w:rsidRPr="00F94A68">
        <w:rPr>
          <w:rFonts w:ascii="Arial" w:eastAsia="Times New Roman" w:hAnsi="Arial" w:cs="Arial"/>
          <w:sz w:val="24"/>
          <w:szCs w:val="24"/>
          <w:lang w:eastAsia="ru-RU"/>
        </w:rPr>
        <w:t xml:space="preserve">, </w:t>
      </w:r>
      <w:hyperlink w:anchor="sub_1972021" w:history="1">
        <w:r w:rsidRPr="00F94A68">
          <w:rPr>
            <w:rFonts w:ascii="Arial" w:eastAsia="Times New Roman" w:hAnsi="Arial" w:cs="Arial"/>
            <w:color w:val="106BBE"/>
            <w:sz w:val="24"/>
            <w:szCs w:val="24"/>
            <w:lang w:eastAsia="ru-RU"/>
          </w:rPr>
          <w:t>19.7.2-1</w:t>
        </w:r>
      </w:hyperlink>
      <w:r w:rsidRPr="00F94A68">
        <w:rPr>
          <w:rFonts w:ascii="Arial" w:eastAsia="Times New Roman" w:hAnsi="Arial" w:cs="Arial"/>
          <w:sz w:val="24"/>
          <w:szCs w:val="24"/>
          <w:lang w:eastAsia="ru-RU"/>
        </w:rPr>
        <w:t xml:space="preserve">, </w:t>
      </w:r>
      <w:hyperlink w:anchor="sub_1973" w:history="1">
        <w:r w:rsidRPr="00F94A68">
          <w:rPr>
            <w:rFonts w:ascii="Arial" w:eastAsia="Times New Roman" w:hAnsi="Arial" w:cs="Arial"/>
            <w:color w:val="106BBE"/>
            <w:sz w:val="24"/>
            <w:szCs w:val="24"/>
            <w:lang w:eastAsia="ru-RU"/>
          </w:rPr>
          <w:t>19.7.3</w:t>
        </w:r>
      </w:hyperlink>
      <w:r w:rsidRPr="00F94A68">
        <w:rPr>
          <w:rFonts w:ascii="Arial" w:eastAsia="Times New Roman" w:hAnsi="Arial" w:cs="Arial"/>
          <w:sz w:val="24"/>
          <w:szCs w:val="24"/>
          <w:lang w:eastAsia="ru-RU"/>
        </w:rPr>
        <w:t xml:space="preserve">, </w:t>
      </w:r>
      <w:hyperlink w:anchor="sub_1975" w:history="1">
        <w:r w:rsidRPr="00F94A68">
          <w:rPr>
            <w:rFonts w:ascii="Arial" w:eastAsia="Times New Roman" w:hAnsi="Arial" w:cs="Arial"/>
            <w:color w:val="106BBE"/>
            <w:sz w:val="24"/>
            <w:szCs w:val="24"/>
            <w:lang w:eastAsia="ru-RU"/>
          </w:rPr>
          <w:t>19.7.5</w:t>
        </w:r>
      </w:hyperlink>
      <w:r w:rsidRPr="00F94A68">
        <w:rPr>
          <w:rFonts w:ascii="Arial" w:eastAsia="Times New Roman" w:hAnsi="Arial" w:cs="Arial"/>
          <w:sz w:val="24"/>
          <w:szCs w:val="24"/>
          <w:lang w:eastAsia="ru-RU"/>
        </w:rPr>
        <w:t xml:space="preserve">, </w:t>
      </w:r>
      <w:hyperlink w:anchor="sub_19751" w:history="1">
        <w:r w:rsidRPr="00F94A68">
          <w:rPr>
            <w:rFonts w:ascii="Arial" w:eastAsia="Times New Roman" w:hAnsi="Arial" w:cs="Arial"/>
            <w:color w:val="106BBE"/>
            <w:sz w:val="24"/>
            <w:szCs w:val="24"/>
            <w:lang w:eastAsia="ru-RU"/>
          </w:rPr>
          <w:t>19.7.5-1</w:t>
        </w:r>
      </w:hyperlink>
      <w:r w:rsidRPr="00F94A68">
        <w:rPr>
          <w:rFonts w:ascii="Arial" w:eastAsia="Times New Roman" w:hAnsi="Arial" w:cs="Arial"/>
          <w:sz w:val="24"/>
          <w:szCs w:val="24"/>
          <w:lang w:eastAsia="ru-RU"/>
        </w:rPr>
        <w:t xml:space="preserve">, </w:t>
      </w:r>
      <w:hyperlink w:anchor="sub_19752" w:history="1">
        <w:r w:rsidRPr="00F94A68">
          <w:rPr>
            <w:rFonts w:ascii="Arial" w:eastAsia="Times New Roman" w:hAnsi="Arial" w:cs="Arial"/>
            <w:color w:val="106BBE"/>
            <w:sz w:val="24"/>
            <w:szCs w:val="24"/>
            <w:lang w:eastAsia="ru-RU"/>
          </w:rPr>
          <w:t>19.7.5-2</w:t>
        </w:r>
      </w:hyperlink>
      <w:r w:rsidRPr="00F94A68">
        <w:rPr>
          <w:rFonts w:ascii="Arial" w:eastAsia="Times New Roman" w:hAnsi="Arial" w:cs="Arial"/>
          <w:sz w:val="24"/>
          <w:szCs w:val="24"/>
          <w:lang w:eastAsia="ru-RU"/>
        </w:rPr>
        <w:t xml:space="preserve">, </w:t>
      </w:r>
      <w:hyperlink w:anchor="sub_1977" w:history="1">
        <w:r w:rsidRPr="00F94A68">
          <w:rPr>
            <w:rFonts w:ascii="Arial" w:eastAsia="Times New Roman" w:hAnsi="Arial" w:cs="Arial"/>
            <w:color w:val="106BBE"/>
            <w:sz w:val="24"/>
            <w:szCs w:val="24"/>
            <w:lang w:eastAsia="ru-RU"/>
          </w:rPr>
          <w:t>19.7.7</w:t>
        </w:r>
      </w:hyperlink>
      <w:r w:rsidRPr="00F94A68">
        <w:rPr>
          <w:rFonts w:ascii="Arial" w:eastAsia="Times New Roman" w:hAnsi="Arial" w:cs="Arial"/>
          <w:sz w:val="24"/>
          <w:szCs w:val="24"/>
          <w:lang w:eastAsia="ru-RU"/>
        </w:rPr>
        <w:t xml:space="preserve">, </w:t>
      </w:r>
      <w:hyperlink w:anchor="sub_1978" w:history="1">
        <w:r w:rsidRPr="00F94A68">
          <w:rPr>
            <w:rFonts w:ascii="Arial" w:eastAsia="Times New Roman" w:hAnsi="Arial" w:cs="Arial"/>
            <w:color w:val="106BBE"/>
            <w:sz w:val="24"/>
            <w:szCs w:val="24"/>
            <w:lang w:eastAsia="ru-RU"/>
          </w:rPr>
          <w:t>19.7.8</w:t>
        </w:r>
      </w:hyperlink>
      <w:r w:rsidRPr="00F94A68">
        <w:rPr>
          <w:rFonts w:ascii="Arial" w:eastAsia="Times New Roman" w:hAnsi="Arial" w:cs="Arial"/>
          <w:sz w:val="24"/>
          <w:szCs w:val="24"/>
          <w:lang w:eastAsia="ru-RU"/>
        </w:rPr>
        <w:t xml:space="preserve">, </w:t>
      </w:r>
      <w:hyperlink w:anchor="sub_1979" w:history="1">
        <w:r w:rsidRPr="00F94A68">
          <w:rPr>
            <w:rFonts w:ascii="Arial" w:eastAsia="Times New Roman" w:hAnsi="Arial" w:cs="Arial"/>
            <w:color w:val="106BBE"/>
            <w:sz w:val="24"/>
            <w:szCs w:val="24"/>
            <w:lang w:eastAsia="ru-RU"/>
          </w:rPr>
          <w:t>19.7.9</w:t>
        </w:r>
      </w:hyperlink>
      <w:r w:rsidRPr="00F94A68">
        <w:rPr>
          <w:rFonts w:ascii="Arial" w:eastAsia="Times New Roman" w:hAnsi="Arial" w:cs="Arial"/>
          <w:sz w:val="24"/>
          <w:szCs w:val="24"/>
          <w:lang w:eastAsia="ru-RU"/>
        </w:rPr>
        <w:t xml:space="preserve">, </w:t>
      </w:r>
      <w:hyperlink w:anchor="sub_198" w:history="1">
        <w:r w:rsidRPr="00F94A68">
          <w:rPr>
            <w:rFonts w:ascii="Arial" w:eastAsia="Times New Roman" w:hAnsi="Arial" w:cs="Arial"/>
            <w:color w:val="106BBE"/>
            <w:sz w:val="24"/>
            <w:szCs w:val="24"/>
            <w:lang w:eastAsia="ru-RU"/>
          </w:rPr>
          <w:t>19.8</w:t>
        </w:r>
      </w:hyperlink>
      <w:r w:rsidRPr="00F94A68">
        <w:rPr>
          <w:rFonts w:ascii="Arial" w:eastAsia="Times New Roman" w:hAnsi="Arial" w:cs="Arial"/>
          <w:sz w:val="24"/>
          <w:szCs w:val="24"/>
          <w:lang w:eastAsia="ru-RU"/>
        </w:rPr>
        <w:t xml:space="preserve">, </w:t>
      </w:r>
      <w:hyperlink w:anchor="sub_1983" w:history="1">
        <w:r w:rsidRPr="00F94A68">
          <w:rPr>
            <w:rFonts w:ascii="Arial" w:eastAsia="Times New Roman" w:hAnsi="Arial" w:cs="Arial"/>
            <w:color w:val="106BBE"/>
            <w:sz w:val="24"/>
            <w:szCs w:val="24"/>
            <w:lang w:eastAsia="ru-RU"/>
          </w:rPr>
          <w:t>19.8.3</w:t>
        </w:r>
      </w:hyperlink>
      <w:r w:rsidRPr="00F94A68">
        <w:rPr>
          <w:rFonts w:ascii="Arial" w:eastAsia="Times New Roman" w:hAnsi="Arial" w:cs="Arial"/>
          <w:sz w:val="24"/>
          <w:szCs w:val="24"/>
          <w:lang w:eastAsia="ru-RU"/>
        </w:rPr>
        <w:t xml:space="preserve"> настоящего Кодекса, -</w:t>
      </w:r>
    </w:p>
    <w:p w14:paraId="6E0AEA0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4" w:name="sub_19702"/>
      <w:bookmarkEnd w:id="3"/>
      <w:r w:rsidRPr="00F94A68">
        <w:rPr>
          <w:rFonts w:ascii="Arial" w:eastAsia="Times New Roman" w:hAnsi="Arial" w:cs="Arial"/>
          <w:sz w:val="24"/>
          <w:szCs w:val="24"/>
          <w:lang w:eastAsia="ru-RU"/>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33C2039D"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3511607F"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76AFC665"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Отдел УФМС России по Республике Мордовия в Пролетарском районе гор. Саранска</w:t>
      </w:r>
    </w:p>
    <w:p w14:paraId="505AFDDC"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Адрес: 430034, Республика Мордовия, г. Саранск, ул. Войнова, д. 27</w:t>
      </w:r>
    </w:p>
    <w:bookmarkEnd w:id="4"/>
    <w:p w14:paraId="4DC9D3C9"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52CEB151" w14:textId="77777777" w:rsidR="00F94A68" w:rsidRPr="00F94A68" w:rsidRDefault="00F94A68" w:rsidP="00F94A68">
      <w:pPr>
        <w:keepNext/>
        <w:spacing w:before="240" w:after="60" w:line="240" w:lineRule="auto"/>
        <w:outlineLvl w:val="0"/>
        <w:rPr>
          <w:rFonts w:ascii="Cambria" w:eastAsia="Times New Roman" w:hAnsi="Cambria" w:cs="Times New Roman"/>
          <w:b/>
          <w:bCs/>
          <w:kern w:val="32"/>
          <w:sz w:val="32"/>
          <w:szCs w:val="32"/>
          <w:u w:val="single"/>
          <w:lang w:eastAsia="ru-RU"/>
        </w:rPr>
      </w:pPr>
      <w:bookmarkStart w:id="5" w:name="sub_400"/>
      <w:r w:rsidRPr="00F94A68">
        <w:rPr>
          <w:rFonts w:ascii="Cambria" w:eastAsia="Times New Roman" w:hAnsi="Cambria" w:cs="Times New Roman"/>
          <w:b/>
          <w:bCs/>
          <w:kern w:val="32"/>
          <w:sz w:val="32"/>
          <w:szCs w:val="32"/>
          <w:u w:val="single"/>
          <w:lang w:eastAsia="ru-RU"/>
        </w:rPr>
        <w:t>Глава 4. Учет иностранных граждан по месту пребывания</w:t>
      </w:r>
    </w:p>
    <w:bookmarkEnd w:id="5"/>
    <w:p w14:paraId="5E754E7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554FDD2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6" w:name="sub_20"/>
      <w:r w:rsidRPr="00F94A68">
        <w:rPr>
          <w:rFonts w:ascii="Arial" w:eastAsia="Times New Roman" w:hAnsi="Arial" w:cs="Arial"/>
          <w:b/>
          <w:bCs/>
          <w:color w:val="26282F"/>
          <w:sz w:val="24"/>
          <w:szCs w:val="24"/>
          <w:lang w:eastAsia="ru-RU"/>
        </w:rPr>
        <w:t>Статья 20</w:t>
      </w:r>
      <w:r w:rsidRPr="00F94A68">
        <w:rPr>
          <w:rFonts w:ascii="Arial" w:eastAsia="Times New Roman" w:hAnsi="Arial" w:cs="Arial"/>
          <w:sz w:val="24"/>
          <w:szCs w:val="24"/>
          <w:lang w:eastAsia="ru-RU"/>
        </w:rPr>
        <w:t>. Обязательность учета иностранных граждан по месту пребывания</w:t>
      </w:r>
    </w:p>
    <w:p w14:paraId="73E33A2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7" w:name="sub_2001"/>
      <w:bookmarkEnd w:id="6"/>
      <w:r w:rsidRPr="00F94A68">
        <w:rPr>
          <w:rFonts w:ascii="Times New Roman" w:eastAsia="Times New Roman" w:hAnsi="Times New Roman" w:cs="Times New Roman"/>
          <w:sz w:val="28"/>
          <w:szCs w:val="28"/>
          <w:lang w:eastAsia="ru-RU"/>
        </w:rPr>
        <w:t xml:space="preserve">1. Иностранный гражданин в случае нахождения в месте пребывания обязан встать на </w:t>
      </w:r>
      <w:hyperlink w:anchor="sub_2016" w:history="1">
        <w:r w:rsidRPr="00F94A68">
          <w:rPr>
            <w:rFonts w:ascii="Times New Roman" w:eastAsia="Times New Roman" w:hAnsi="Times New Roman" w:cs="Times New Roman"/>
            <w:color w:val="106BBE"/>
            <w:sz w:val="28"/>
            <w:szCs w:val="28"/>
            <w:lang w:eastAsia="ru-RU"/>
          </w:rPr>
          <w:t>учет по месту пребывания</w:t>
        </w:r>
      </w:hyperlink>
      <w:r w:rsidRPr="00F94A68">
        <w:rPr>
          <w:rFonts w:ascii="Times New Roman" w:eastAsia="Times New Roman" w:hAnsi="Times New Roman" w:cs="Times New Roman"/>
          <w:sz w:val="28"/>
          <w:szCs w:val="28"/>
          <w:lang w:eastAsia="ru-RU"/>
        </w:rPr>
        <w:t xml:space="preserve"> в порядке и на условиях, которые установлены в соответствии с настоящим Федеральным законом или международным договором Российской Федерации.</w:t>
      </w:r>
    </w:p>
    <w:p w14:paraId="6F3A5A4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8" w:name="sub_2002"/>
      <w:bookmarkEnd w:id="7"/>
      <w:r w:rsidRPr="00F94A68">
        <w:rPr>
          <w:rFonts w:ascii="Arial" w:eastAsia="Times New Roman" w:hAnsi="Arial" w:cs="Arial"/>
          <w:color w:val="000000"/>
          <w:sz w:val="16"/>
          <w:szCs w:val="16"/>
          <w:shd w:val="clear" w:color="auto" w:fill="F0F0F0"/>
          <w:lang w:eastAsia="ru-RU"/>
        </w:rPr>
        <w:t>Информация об изменениях:</w:t>
      </w:r>
    </w:p>
    <w:bookmarkStart w:id="9" w:name="sub_498785616"/>
    <w:bookmarkEnd w:id="8"/>
    <w:p w14:paraId="2CA668E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"garantF1://12068355.131"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19 июля 2009 г. N 199-ФЗ в часть 2 статьи 20 настоящего Федерального закона внесены изменения, </w:t>
      </w:r>
      <w:hyperlink r:id="rId7"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8"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bookmarkEnd w:id="9"/>
    <w:p w14:paraId="071248C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"garantF1://5653545.2002"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637F7168"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2. Постановке на учет по месту пребывания подлежат:</w:t>
      </w:r>
    </w:p>
    <w:p w14:paraId="2B2E7E92"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10" w:name="sub_20021"/>
      <w:r w:rsidRPr="00F94A68">
        <w:rPr>
          <w:rFonts w:ascii="Times New Roman" w:eastAsia="Times New Roman" w:hAnsi="Times New Roman" w:cs="Times New Roman"/>
          <w:sz w:val="28"/>
          <w:szCs w:val="28"/>
          <w:lang w:eastAsia="ru-RU"/>
        </w:rPr>
        <w:t xml:space="preserve">1) постоянно проживающий в Российской Федерации иностранный гражданин - по истечении семи рабочих дней со дня прибытия в </w:t>
      </w:r>
      <w:hyperlink w:anchor="sub_2014" w:history="1">
        <w:r w:rsidRPr="00F94A68">
          <w:rPr>
            <w:rFonts w:ascii="Times New Roman" w:eastAsia="Times New Roman" w:hAnsi="Times New Roman" w:cs="Times New Roman"/>
            <w:color w:val="106BBE"/>
            <w:sz w:val="28"/>
            <w:szCs w:val="28"/>
            <w:lang w:eastAsia="ru-RU"/>
          </w:rPr>
          <w:t>место пребывания</w:t>
        </w:r>
      </w:hyperlink>
      <w:r w:rsidRPr="00F94A68">
        <w:rPr>
          <w:rFonts w:ascii="Times New Roman" w:eastAsia="Times New Roman" w:hAnsi="Times New Roman" w:cs="Times New Roman"/>
          <w:sz w:val="28"/>
          <w:szCs w:val="28"/>
          <w:lang w:eastAsia="ru-RU"/>
        </w:rPr>
        <w:t>, за исключением случаев, когда указанный иностранный гражданин:</w:t>
      </w:r>
    </w:p>
    <w:p w14:paraId="31BA6E13"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11" w:name="sub_200211"/>
      <w:bookmarkEnd w:id="10"/>
      <w:r w:rsidRPr="00F94A68">
        <w:rPr>
          <w:rFonts w:ascii="Times New Roman" w:eastAsia="Times New Roman" w:hAnsi="Times New Roman" w:cs="Times New Roman"/>
          <w:sz w:val="28"/>
          <w:szCs w:val="28"/>
          <w:lang w:eastAsia="ru-RU"/>
        </w:rPr>
        <w:t>а) не имеет места жительства;</w:t>
      </w:r>
    </w:p>
    <w:p w14:paraId="581D89D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12" w:name="sub_200212"/>
      <w:bookmarkEnd w:id="11"/>
      <w:r w:rsidRPr="00F94A68">
        <w:rPr>
          <w:rFonts w:ascii="Arial" w:eastAsia="Times New Roman" w:hAnsi="Arial" w:cs="Arial"/>
          <w:color w:val="000000"/>
          <w:sz w:val="16"/>
          <w:szCs w:val="16"/>
          <w:shd w:val="clear" w:color="auto" w:fill="F0F0F0"/>
          <w:lang w:eastAsia="ru-RU"/>
        </w:rPr>
        <w:t>Информация об изменениях:</w:t>
      </w:r>
    </w:p>
    <w:bookmarkStart w:id="13" w:name="sub_498793824"/>
    <w:bookmarkEnd w:id="12"/>
    <w:p w14:paraId="003F07F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"garantF1://70414766.49111"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подпункт "б" пункта 1 части 2 статьи 20 настоящего Федерального закона внесены изменения</w:t>
      </w:r>
    </w:p>
    <w:bookmarkEnd w:id="13"/>
    <w:p w14:paraId="0D21E51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"garantF1://57642535.200212"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подпункта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685EE3C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б)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1B54F62B"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14" w:name="sub_200213"/>
      <w:r w:rsidRPr="00F94A68">
        <w:rPr>
          <w:rFonts w:ascii="Times New Roman" w:eastAsia="Times New Roman" w:hAnsi="Times New Roman" w:cs="Times New Roman"/>
          <w:sz w:val="28"/>
          <w:szCs w:val="28"/>
          <w:lang w:eastAsia="ru-RU"/>
        </w:rPr>
        <w:lastRenderedPageBreak/>
        <w:t>в) осуществляет трудовую деятельность в условиях работы вахтовым методом;</w:t>
      </w:r>
    </w:p>
    <w:p w14:paraId="2574929C"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15" w:name="sub_200214"/>
      <w:bookmarkEnd w:id="14"/>
      <w:r w:rsidRPr="00F94A68">
        <w:rPr>
          <w:rFonts w:ascii="Times New Roman" w:eastAsia="Times New Roman" w:hAnsi="Times New Roman" w:cs="Times New Roman"/>
          <w:sz w:val="28"/>
          <w:szCs w:val="28"/>
          <w:lang w:eastAsia="ru-RU"/>
        </w:rPr>
        <w:t>г) находится в специальном учреждении для социальной реабилитации лиц без определенного места жительства;</w:t>
      </w:r>
    </w:p>
    <w:p w14:paraId="04292CFD"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16" w:name="sub_200215"/>
      <w:bookmarkEnd w:id="15"/>
      <w:r w:rsidRPr="00F94A68">
        <w:rPr>
          <w:rFonts w:ascii="Arial" w:eastAsia="Times New Roman" w:hAnsi="Arial" w:cs="Arial"/>
          <w:color w:val="000000"/>
          <w:sz w:val="16"/>
          <w:szCs w:val="16"/>
          <w:shd w:val="clear" w:color="auto" w:fill="F0F0F0"/>
          <w:lang w:eastAsia="ru-RU"/>
        </w:rPr>
        <w:t>Информация об изменениях:</w:t>
      </w:r>
    </w:p>
    <w:bookmarkStart w:id="17" w:name="sub_498789988"/>
    <w:bookmarkEnd w:id="16"/>
    <w:p w14:paraId="3AAF8FD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"garantF1://70452544.11"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28 декабря 2013 г. N 385-ФЗ в подпункт "д" пункта 1 части 2 статьи 20 настоящего Федерального закона внесены изменения</w:t>
      </w:r>
    </w:p>
    <w:bookmarkEnd w:id="17"/>
    <w:p w14:paraId="7C2F2D0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"garantF1://57956591.200215"</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подпункта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38E08A7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д) находится в учреждении, исполняющем административное наказание;</w:t>
      </w:r>
    </w:p>
    <w:p w14:paraId="192DC8E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18" w:name="sub_20022"/>
      <w:r w:rsidRPr="00F94A68">
        <w:rPr>
          <w:rFonts w:ascii="Arial" w:eastAsia="Times New Roman" w:hAnsi="Arial" w:cs="Arial"/>
          <w:color w:val="000000"/>
          <w:sz w:val="16"/>
          <w:szCs w:val="16"/>
          <w:shd w:val="clear" w:color="auto" w:fill="F0F0F0"/>
          <w:lang w:eastAsia="ru-RU"/>
        </w:rPr>
        <w:t>Информация об изменениях:</w:t>
      </w:r>
    </w:p>
    <w:bookmarkStart w:id="19" w:name="sub_498802136"/>
    <w:bookmarkEnd w:id="18"/>
    <w:p w14:paraId="0C82456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"garantF1://12083891.121"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20 марта 2011 г. N 42-ФЗ в пункт 2 части 2 статьи 20 настоящего Федерального закона внесены изменения</w:t>
      </w:r>
    </w:p>
    <w:bookmarkEnd w:id="19"/>
    <w:p w14:paraId="7CAD4C5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"garantF1://5660326.20022"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1F55BFB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2) временно проживающий или временно пребывающий в Российской Федерации иностранный гражданин - по истечении семи рабочих дней со дня прибытия в место пребывания, за исключением случаев, когда указанный иностранный гражданин:</w:t>
      </w:r>
    </w:p>
    <w:p w14:paraId="37A8350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20" w:name="sub_200221"/>
      <w:r w:rsidRPr="00F94A68">
        <w:rPr>
          <w:rFonts w:ascii="Arial" w:eastAsia="Times New Roman" w:hAnsi="Arial" w:cs="Arial"/>
          <w:color w:val="000000"/>
          <w:sz w:val="16"/>
          <w:szCs w:val="16"/>
          <w:shd w:val="clear" w:color="auto" w:fill="F0F0F0"/>
          <w:lang w:eastAsia="ru-RU"/>
        </w:rPr>
        <w:t>Информация об изменениях:</w:t>
      </w:r>
    </w:p>
    <w:bookmarkStart w:id="21" w:name="sub_498789832"/>
    <w:bookmarkEnd w:id="20"/>
    <w:p w14:paraId="4B07492D"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"garantF1://70414766.49112"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подпункт "а" пункта 2 части 2 статьи 20 настоящего Федерального закона внесены изменения</w:t>
      </w:r>
    </w:p>
    <w:bookmarkEnd w:id="21"/>
    <w:p w14:paraId="718F11F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"garantF1://57642535.200221"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подпункта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18B05F83"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а)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414CDBF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22" w:name="sub_200222"/>
      <w:r w:rsidRPr="00F94A68">
        <w:rPr>
          <w:rFonts w:ascii="Times New Roman" w:eastAsia="Times New Roman" w:hAnsi="Times New Roman" w:cs="Times New Roman"/>
          <w:sz w:val="28"/>
          <w:szCs w:val="28"/>
          <w:lang w:eastAsia="ru-RU"/>
        </w:rPr>
        <w:t>б) находится в специальном учреждении для социальной реабилитации лиц без определенного места жительства;</w:t>
      </w:r>
    </w:p>
    <w:p w14:paraId="3C9F4F2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23" w:name="sub_200223"/>
      <w:bookmarkEnd w:id="22"/>
      <w:r w:rsidRPr="00F94A68">
        <w:rPr>
          <w:rFonts w:ascii="Arial" w:eastAsia="Times New Roman" w:hAnsi="Arial" w:cs="Arial"/>
          <w:color w:val="000000"/>
          <w:sz w:val="16"/>
          <w:szCs w:val="16"/>
          <w:shd w:val="clear" w:color="auto" w:fill="F0F0F0"/>
          <w:lang w:eastAsia="ru-RU"/>
        </w:rPr>
        <w:t>Информация об изменениях:</w:t>
      </w:r>
    </w:p>
    <w:bookmarkStart w:id="24" w:name="sub_498811412"/>
    <w:bookmarkEnd w:id="23"/>
    <w:p w14:paraId="46AB4189"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"garantF1://70452544.12"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28 декабря 2013 г. N 385-ФЗ в подпункт "в" пункта 2 части 2 статьи 20 настоящего Федерального закона внесены изменения</w:t>
      </w:r>
    </w:p>
    <w:bookmarkEnd w:id="24"/>
    <w:p w14:paraId="32FE067A"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"garantF1://57956591.200223"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подпункта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564B4AC3"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в) находится в учреждении, исполняющем административное наказание.</w:t>
      </w:r>
    </w:p>
    <w:p w14:paraId="21800FE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25" w:name="sub_20023"/>
      <w:r w:rsidRPr="00F94A68">
        <w:rPr>
          <w:rFonts w:ascii="Arial" w:eastAsia="Times New Roman" w:hAnsi="Arial" w:cs="Arial"/>
          <w:color w:val="000000"/>
          <w:sz w:val="16"/>
          <w:szCs w:val="16"/>
          <w:shd w:val="clear" w:color="auto" w:fill="F0F0F0"/>
          <w:lang w:eastAsia="ru-RU"/>
        </w:rPr>
        <w:t>Информация об изменениях:</w:t>
      </w:r>
    </w:p>
    <w:bookmarkStart w:id="26" w:name="sub_498813948"/>
    <w:bookmarkEnd w:id="25"/>
    <w:p w14:paraId="48EDF9F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"garantF1://12068355.132"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19 июля 2009 г. N 199-ФЗ часть 3 статьи 20 настоящего Федерального закона изложена в новой редакции, </w:t>
      </w:r>
      <w:hyperlink r:id="rId9" w:history="1">
        <w:r w:rsidRPr="00F94A68">
          <w:rPr>
            <w:rFonts w:ascii="Arial" w:eastAsia="Times New Roman" w:hAnsi="Arial" w:cs="Times New Roman"/>
            <w:i/>
            <w:iCs/>
            <w:color w:val="106BBE"/>
            <w:sz w:val="24"/>
            <w:szCs w:val="24"/>
            <w:shd w:val="clear" w:color="auto" w:fill="F0F0F0"/>
            <w:lang w:eastAsia="ru-RU"/>
          </w:rPr>
          <w:t>вступающей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10"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bookmarkEnd w:id="26"/>
    <w:p w14:paraId="6C9A45CD"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"garantF1://5653545.20023"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7574AC9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3. Уведомление о прибытии иностранного гражданина в место пребывания должно быть представлено в орган миграционного учета принимающей стороной или в случаях, предусмотренных </w:t>
      </w:r>
      <w:hyperlink w:anchor="sub_2203" w:history="1">
        <w:r w:rsidRPr="00F94A68">
          <w:rPr>
            <w:rFonts w:ascii="Times New Roman" w:eastAsia="Times New Roman" w:hAnsi="Times New Roman" w:cs="Times New Roman"/>
            <w:color w:val="106BBE"/>
            <w:sz w:val="28"/>
            <w:szCs w:val="28"/>
            <w:lang w:eastAsia="ru-RU"/>
          </w:rPr>
          <w:t>частями 3</w:t>
        </w:r>
      </w:hyperlink>
      <w:r w:rsidRPr="00F94A68">
        <w:rPr>
          <w:rFonts w:ascii="Times New Roman" w:eastAsia="Times New Roman" w:hAnsi="Times New Roman" w:cs="Times New Roman"/>
          <w:sz w:val="28"/>
          <w:szCs w:val="28"/>
          <w:lang w:eastAsia="ru-RU"/>
        </w:rPr>
        <w:t xml:space="preserve">, </w:t>
      </w:r>
      <w:hyperlink w:anchor="sub_22031" w:history="1">
        <w:r w:rsidRPr="00F94A68">
          <w:rPr>
            <w:rFonts w:ascii="Times New Roman" w:eastAsia="Times New Roman" w:hAnsi="Times New Roman" w:cs="Times New Roman"/>
            <w:color w:val="106BBE"/>
            <w:sz w:val="28"/>
            <w:szCs w:val="28"/>
            <w:lang w:eastAsia="ru-RU"/>
          </w:rPr>
          <w:t>3.1</w:t>
        </w:r>
      </w:hyperlink>
      <w:r w:rsidRPr="00F94A68">
        <w:rPr>
          <w:rFonts w:ascii="Times New Roman" w:eastAsia="Times New Roman" w:hAnsi="Times New Roman" w:cs="Times New Roman"/>
          <w:sz w:val="28"/>
          <w:szCs w:val="28"/>
          <w:lang w:eastAsia="ru-RU"/>
        </w:rPr>
        <w:t xml:space="preserve"> и </w:t>
      </w:r>
      <w:hyperlink w:anchor="sub_2204" w:history="1">
        <w:r w:rsidRPr="00F94A68">
          <w:rPr>
            <w:rFonts w:ascii="Times New Roman" w:eastAsia="Times New Roman" w:hAnsi="Times New Roman" w:cs="Times New Roman"/>
            <w:color w:val="106BBE"/>
            <w:sz w:val="28"/>
            <w:szCs w:val="28"/>
            <w:lang w:eastAsia="ru-RU"/>
          </w:rPr>
          <w:t>4 статьи 22</w:t>
        </w:r>
      </w:hyperlink>
      <w:r w:rsidRPr="00F94A68">
        <w:rPr>
          <w:rFonts w:ascii="Times New Roman" w:eastAsia="Times New Roman" w:hAnsi="Times New Roman" w:cs="Times New Roman"/>
          <w:sz w:val="28"/>
          <w:szCs w:val="28"/>
          <w:lang w:eastAsia="ru-RU"/>
        </w:rPr>
        <w:t xml:space="preserve"> настоящего Федерального закона, непосредственно данным иностранным гражданином:</w:t>
      </w:r>
    </w:p>
    <w:p w14:paraId="180E75C7"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27" w:name="sub_20231"/>
      <w:r w:rsidRPr="00F94A68">
        <w:rPr>
          <w:rFonts w:ascii="Times New Roman" w:eastAsia="Times New Roman" w:hAnsi="Times New Roman" w:cs="Times New Roman"/>
          <w:sz w:val="28"/>
          <w:szCs w:val="28"/>
          <w:lang w:eastAsia="ru-RU"/>
        </w:rPr>
        <w:lastRenderedPageBreak/>
        <w:t>1) не позднее семи рабочих дней со дня его прибытия в место пребывания - в случае, если данный иностранный гражданин постоянно проживает в Российской Федерации;</w:t>
      </w:r>
    </w:p>
    <w:p w14:paraId="7DC9011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28" w:name="sub_20232"/>
      <w:bookmarkEnd w:id="27"/>
      <w:r w:rsidRPr="00F94A68">
        <w:rPr>
          <w:rFonts w:ascii="Arial" w:eastAsia="Times New Roman" w:hAnsi="Arial" w:cs="Arial"/>
          <w:color w:val="000000"/>
          <w:sz w:val="16"/>
          <w:szCs w:val="16"/>
          <w:shd w:val="clear" w:color="auto" w:fill="F0F0F0"/>
          <w:lang w:eastAsia="ru-RU"/>
        </w:rPr>
        <w:t>Информация об изменениях:</w:t>
      </w:r>
    </w:p>
    <w:bookmarkStart w:id="29" w:name="sub_498808020"/>
    <w:bookmarkEnd w:id="28"/>
    <w:p w14:paraId="233B0F1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"garantF1://12083891.122"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20 марта 2011 г. N 42-ФЗ в пункт 2 части 3 статьи 20 настоящего Федерального закона внесены изменения</w:t>
      </w:r>
    </w:p>
    <w:bookmarkEnd w:id="29"/>
    <w:p w14:paraId="2BBDDF0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"garantF1://5660326.20232"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пункта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2E2135C8"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2) не позднее семи рабочих дней со дня его прибытия в место пребывания - в случае, если данный иностранный гражданин временно проживает или временно пребывает в Российской Федерации;</w:t>
      </w:r>
    </w:p>
    <w:p w14:paraId="4B18FC4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30" w:name="sub_20233"/>
      <w:r w:rsidRPr="00F94A68">
        <w:rPr>
          <w:rFonts w:ascii="Times New Roman" w:eastAsia="Times New Roman" w:hAnsi="Times New Roman" w:cs="Times New Roman"/>
          <w:sz w:val="28"/>
          <w:szCs w:val="28"/>
          <w:lang w:eastAsia="ru-RU"/>
        </w:rPr>
        <w:t xml:space="preserve">3) в течение одного рабочего дня, следующего за днем его прибытия в место пребывания, - в случаях, предусмотренных </w:t>
      </w:r>
      <w:hyperlink w:anchor="sub_200211" w:history="1">
        <w:r w:rsidRPr="00F94A68">
          <w:rPr>
            <w:rFonts w:ascii="Times New Roman" w:eastAsia="Times New Roman" w:hAnsi="Times New Roman" w:cs="Times New Roman"/>
            <w:color w:val="106BBE"/>
            <w:sz w:val="28"/>
            <w:szCs w:val="28"/>
            <w:lang w:eastAsia="ru-RU"/>
          </w:rPr>
          <w:t>подпунктами "а" - "д" пункта 1</w:t>
        </w:r>
      </w:hyperlink>
      <w:r w:rsidRPr="00F94A68">
        <w:rPr>
          <w:rFonts w:ascii="Times New Roman" w:eastAsia="Times New Roman" w:hAnsi="Times New Roman" w:cs="Times New Roman"/>
          <w:sz w:val="28"/>
          <w:szCs w:val="28"/>
          <w:lang w:eastAsia="ru-RU"/>
        </w:rPr>
        <w:t xml:space="preserve"> и </w:t>
      </w:r>
      <w:hyperlink w:anchor="sub_200221" w:history="1">
        <w:r w:rsidRPr="00F94A68">
          <w:rPr>
            <w:rFonts w:ascii="Times New Roman" w:eastAsia="Times New Roman" w:hAnsi="Times New Roman" w:cs="Times New Roman"/>
            <w:color w:val="106BBE"/>
            <w:sz w:val="28"/>
            <w:szCs w:val="28"/>
            <w:lang w:eastAsia="ru-RU"/>
          </w:rPr>
          <w:t>подпунктами "а" - "в" пункта 2 части 2</w:t>
        </w:r>
      </w:hyperlink>
      <w:r w:rsidRPr="00F94A68">
        <w:rPr>
          <w:rFonts w:ascii="Times New Roman" w:eastAsia="Times New Roman" w:hAnsi="Times New Roman" w:cs="Times New Roman"/>
          <w:sz w:val="28"/>
          <w:szCs w:val="28"/>
          <w:lang w:eastAsia="ru-RU"/>
        </w:rPr>
        <w:t xml:space="preserve"> настоящей статьи.</w:t>
      </w:r>
    </w:p>
    <w:p w14:paraId="1892A8E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31" w:name="sub_200231"/>
      <w:bookmarkEnd w:id="30"/>
      <w:r w:rsidRPr="00F94A68">
        <w:rPr>
          <w:rFonts w:ascii="Arial" w:eastAsia="Times New Roman" w:hAnsi="Arial" w:cs="Arial"/>
          <w:color w:val="000000"/>
          <w:sz w:val="16"/>
          <w:szCs w:val="16"/>
          <w:shd w:val="clear" w:color="auto" w:fill="F0F0F0"/>
          <w:lang w:eastAsia="ru-RU"/>
        </w:rPr>
        <w:t>Информация об изменениях:</w:t>
      </w:r>
    </w:p>
    <w:bookmarkStart w:id="32" w:name="sub_498827656"/>
    <w:bookmarkEnd w:id="31"/>
    <w:p w14:paraId="4D66647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"garantF1://12068355.133"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19 июля 2009 г. N 199-ФЗ в часть 3.1 статьи 20 настоящего Федерального закона внесены изменения, </w:t>
      </w:r>
      <w:hyperlink r:id="rId11"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12"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bookmarkEnd w:id="32"/>
    <w:p w14:paraId="6C29B63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"garantF1://5653545.200231"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174085FF"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3.1. В случаях, предусмотренных </w:t>
      </w:r>
      <w:hyperlink w:anchor="sub_200211" w:history="1">
        <w:r w:rsidRPr="00F94A68">
          <w:rPr>
            <w:rFonts w:ascii="Times New Roman" w:eastAsia="Times New Roman" w:hAnsi="Times New Roman" w:cs="Times New Roman"/>
            <w:color w:val="106BBE"/>
            <w:sz w:val="28"/>
            <w:szCs w:val="28"/>
            <w:lang w:eastAsia="ru-RU"/>
          </w:rPr>
          <w:t>подпунктами "а" - "д" пункта 1</w:t>
        </w:r>
      </w:hyperlink>
      <w:r w:rsidRPr="00F94A68">
        <w:rPr>
          <w:rFonts w:ascii="Times New Roman" w:eastAsia="Times New Roman" w:hAnsi="Times New Roman" w:cs="Times New Roman"/>
          <w:sz w:val="28"/>
          <w:szCs w:val="28"/>
          <w:lang w:eastAsia="ru-RU"/>
        </w:rPr>
        <w:t xml:space="preserve"> и </w:t>
      </w:r>
      <w:hyperlink w:anchor="sub_200221" w:history="1">
        <w:r w:rsidRPr="00F94A68">
          <w:rPr>
            <w:rFonts w:ascii="Times New Roman" w:eastAsia="Times New Roman" w:hAnsi="Times New Roman" w:cs="Times New Roman"/>
            <w:color w:val="106BBE"/>
            <w:sz w:val="28"/>
            <w:szCs w:val="28"/>
            <w:lang w:eastAsia="ru-RU"/>
          </w:rPr>
          <w:t>подпунктами "а" - "в" пункта 2 части 2</w:t>
        </w:r>
      </w:hyperlink>
      <w:r w:rsidRPr="00F94A68">
        <w:rPr>
          <w:rFonts w:ascii="Times New Roman" w:eastAsia="Times New Roman" w:hAnsi="Times New Roman" w:cs="Times New Roman"/>
          <w:sz w:val="28"/>
          <w:szCs w:val="28"/>
          <w:lang w:eastAsia="ru-RU"/>
        </w:rPr>
        <w:t xml:space="preserve"> настоящей статьи, принимающая сторона или в случаях, предусмотренных </w:t>
      </w:r>
      <w:hyperlink w:anchor="sub_2203" w:history="1">
        <w:r w:rsidRPr="00F94A68">
          <w:rPr>
            <w:rFonts w:ascii="Times New Roman" w:eastAsia="Times New Roman" w:hAnsi="Times New Roman" w:cs="Times New Roman"/>
            <w:color w:val="106BBE"/>
            <w:sz w:val="28"/>
            <w:szCs w:val="28"/>
            <w:lang w:eastAsia="ru-RU"/>
          </w:rPr>
          <w:t>частями 3</w:t>
        </w:r>
      </w:hyperlink>
      <w:r w:rsidRPr="00F94A68">
        <w:rPr>
          <w:rFonts w:ascii="Times New Roman" w:eastAsia="Times New Roman" w:hAnsi="Times New Roman" w:cs="Times New Roman"/>
          <w:sz w:val="28"/>
          <w:szCs w:val="28"/>
          <w:lang w:eastAsia="ru-RU"/>
        </w:rPr>
        <w:t xml:space="preserve">, </w:t>
      </w:r>
      <w:hyperlink w:anchor="sub_22031" w:history="1">
        <w:r w:rsidRPr="00F94A68">
          <w:rPr>
            <w:rFonts w:ascii="Times New Roman" w:eastAsia="Times New Roman" w:hAnsi="Times New Roman" w:cs="Times New Roman"/>
            <w:color w:val="106BBE"/>
            <w:sz w:val="28"/>
            <w:szCs w:val="28"/>
            <w:lang w:eastAsia="ru-RU"/>
          </w:rPr>
          <w:t>3.1</w:t>
        </w:r>
      </w:hyperlink>
      <w:r w:rsidRPr="00F94A68">
        <w:rPr>
          <w:rFonts w:ascii="Times New Roman" w:eastAsia="Times New Roman" w:hAnsi="Times New Roman" w:cs="Times New Roman"/>
          <w:sz w:val="28"/>
          <w:szCs w:val="28"/>
          <w:lang w:eastAsia="ru-RU"/>
        </w:rPr>
        <w:t xml:space="preserve"> и </w:t>
      </w:r>
      <w:hyperlink w:anchor="sub_2204" w:history="1">
        <w:r w:rsidRPr="00F94A68">
          <w:rPr>
            <w:rFonts w:ascii="Times New Roman" w:eastAsia="Times New Roman" w:hAnsi="Times New Roman" w:cs="Times New Roman"/>
            <w:color w:val="106BBE"/>
            <w:sz w:val="28"/>
            <w:szCs w:val="28"/>
            <w:lang w:eastAsia="ru-RU"/>
          </w:rPr>
          <w:t>4 статьи 22</w:t>
        </w:r>
      </w:hyperlink>
      <w:r w:rsidRPr="00F94A68">
        <w:rPr>
          <w:rFonts w:ascii="Times New Roman" w:eastAsia="Times New Roman" w:hAnsi="Times New Roman" w:cs="Times New Roman"/>
          <w:sz w:val="28"/>
          <w:szCs w:val="28"/>
          <w:lang w:eastAsia="ru-RU"/>
        </w:rPr>
        <w:t xml:space="preserve"> настоящего Федерального закона, иностранный гражданин обязаны уведомить орган миграционного учета о прибытии в место пребывания иностранного гражданина, прибывшего в место пребывания в нерабочий день (в том числе в один из дней в течение нескольких нерабочих дней), в течение одних суток, являющихся рабочим днем и следующих непосредственно за нерабочим днем (за несколькими нерабочими днями).</w:t>
      </w:r>
    </w:p>
    <w:p w14:paraId="216140A9"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33" w:name="sub_200232"/>
      <w:r w:rsidRPr="00F94A68">
        <w:rPr>
          <w:rFonts w:ascii="Arial" w:eastAsia="Times New Roman" w:hAnsi="Arial" w:cs="Arial"/>
          <w:color w:val="000000"/>
          <w:sz w:val="16"/>
          <w:szCs w:val="16"/>
          <w:shd w:val="clear" w:color="auto" w:fill="F0F0F0"/>
          <w:lang w:eastAsia="ru-RU"/>
        </w:rPr>
        <w:t>Информация об изменениях:</w:t>
      </w:r>
    </w:p>
    <w:bookmarkStart w:id="34" w:name="sub_498784056"/>
    <w:bookmarkEnd w:id="33"/>
    <w:p w14:paraId="2AFA4FA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"garantF1://70452544.2"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28 декабря 2013 г. N 385-ФЗ статья 20 настоящего Федерального закона дополнена частью 3.2</w:t>
      </w:r>
    </w:p>
    <w:bookmarkEnd w:id="34"/>
    <w:p w14:paraId="5FCDFB8D"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3.2. Учреждение, исполняющее уголовное наказание, обязано представить в орган миграционного учета уведомление о прибытии иностранного гражданина не позднее семи рабочих дней со дня его прибытия в место пребывания.</w:t>
      </w:r>
    </w:p>
    <w:p w14:paraId="7C383A2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35" w:name="sub_20024"/>
      <w:r w:rsidRPr="00F94A68">
        <w:rPr>
          <w:rFonts w:ascii="Arial" w:eastAsia="Times New Roman" w:hAnsi="Arial" w:cs="Arial"/>
          <w:color w:val="000000"/>
          <w:sz w:val="16"/>
          <w:szCs w:val="16"/>
          <w:shd w:val="clear" w:color="auto" w:fill="F0F0F0"/>
          <w:lang w:eastAsia="ru-RU"/>
        </w:rPr>
        <w:t>Информация об изменениях:</w:t>
      </w:r>
    </w:p>
    <w:bookmarkStart w:id="36" w:name="sub_498835096"/>
    <w:bookmarkEnd w:id="35"/>
    <w:p w14:paraId="141C7DA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"garantF1://70726614.102"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22 декабря 2014 г. N 446-ФЗ в часть 4 статьи 20 настоящего Федерального закона внесены изменения</w:t>
      </w:r>
    </w:p>
    <w:bookmarkEnd w:id="36"/>
    <w:p w14:paraId="240E520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"garantF1://57402285.20024"</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546CC961"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 </w:t>
      </w:r>
      <w:r w:rsidRPr="00F94A68">
        <w:rPr>
          <w:rFonts w:ascii="Times New Roman" w:eastAsia="Times New Roman" w:hAnsi="Times New Roman" w:cs="Times New Roman"/>
          <w:sz w:val="28"/>
          <w:szCs w:val="28"/>
          <w:lang w:eastAsia="ru-RU"/>
        </w:rPr>
        <w:lastRenderedPageBreak/>
        <w:t>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14:paraId="6C765FF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37" w:name="sub_20241"/>
      <w:r w:rsidRPr="00F94A68">
        <w:rPr>
          <w:rFonts w:ascii="Arial" w:eastAsia="Times New Roman" w:hAnsi="Arial" w:cs="Arial"/>
          <w:color w:val="000000"/>
          <w:sz w:val="16"/>
          <w:szCs w:val="16"/>
          <w:shd w:val="clear" w:color="auto" w:fill="F0F0F0"/>
          <w:lang w:eastAsia="ru-RU"/>
        </w:rPr>
        <w:t>Информация об изменениях:</w:t>
      </w:r>
    </w:p>
    <w:bookmarkStart w:id="38" w:name="sub_498835580"/>
    <w:bookmarkEnd w:id="37"/>
    <w:p w14:paraId="144D26E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"garantF1://12083891.123"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20 марта 2011 г. N 42-ФЗ в часть 4.1 статьи 20 настоящего Федерального закона внесены изменения</w:t>
      </w:r>
    </w:p>
    <w:bookmarkEnd w:id="38"/>
    <w:p w14:paraId="6EDA5C8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"garantF1://5660326.20241"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4A1CCDD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14:paraId="4E114B1B"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39" w:name="sub_20025"/>
      <w:r w:rsidRPr="00F94A68">
        <w:rPr>
          <w:rFonts w:ascii="Times New Roman" w:eastAsia="Times New Roman" w:hAnsi="Times New Roman" w:cs="Times New Roman"/>
          <w:sz w:val="28"/>
          <w:szCs w:val="28"/>
          <w:lang w:eastAsia="ru-RU"/>
        </w:rPr>
        <w:t>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порядке, установленном Правительством Российской Федерации.</w:t>
      </w:r>
    </w:p>
    <w:p w14:paraId="087B25C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0" w:name="sub_20026"/>
      <w:bookmarkEnd w:id="39"/>
      <w:r w:rsidRPr="00F94A68">
        <w:rPr>
          <w:rFonts w:ascii="Times New Roman" w:eastAsia="Times New Roman" w:hAnsi="Times New Roman" w:cs="Times New Roman"/>
          <w:sz w:val="28"/>
          <w:szCs w:val="28"/>
          <w:lang w:eastAsia="ru-RU"/>
        </w:rPr>
        <w:t>6. Не подлежат учету по месту пребывания:</w:t>
      </w:r>
    </w:p>
    <w:p w14:paraId="7764E409"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1" w:name="sub_200261"/>
      <w:bookmarkEnd w:id="40"/>
      <w:r w:rsidRPr="00F94A68">
        <w:rPr>
          <w:rFonts w:ascii="Times New Roman" w:eastAsia="Times New Roman" w:hAnsi="Times New Roman" w:cs="Times New Roman"/>
          <w:sz w:val="28"/>
          <w:szCs w:val="28"/>
          <w:lang w:eastAsia="ru-RU"/>
        </w:rP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14:paraId="748D1591"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2" w:name="sub_200262"/>
      <w:bookmarkEnd w:id="41"/>
      <w:r w:rsidRPr="00F94A68">
        <w:rPr>
          <w:rFonts w:ascii="Times New Roman" w:eastAsia="Times New Roman" w:hAnsi="Times New Roman" w:cs="Times New Roman"/>
          <w:sz w:val="28"/>
          <w:szCs w:val="28"/>
          <w:lang w:eastAsia="ru-RU"/>
        </w:rP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14:paraId="638155E2"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3" w:name="sub_200263"/>
      <w:bookmarkEnd w:id="42"/>
      <w:r w:rsidRPr="00F94A68">
        <w:rPr>
          <w:rFonts w:ascii="Times New Roman" w:eastAsia="Times New Roman" w:hAnsi="Times New Roman" w:cs="Times New Roman"/>
          <w:sz w:val="28"/>
          <w:szCs w:val="28"/>
          <w:lang w:eastAsia="ru-RU"/>
        </w:rPr>
        <w:lastRenderedPageBreak/>
        <w:t>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14:paraId="73C8A2D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4" w:name="sub_200264"/>
      <w:bookmarkEnd w:id="43"/>
      <w:r w:rsidRPr="00F94A68">
        <w:rPr>
          <w:rFonts w:ascii="Times New Roman" w:eastAsia="Times New Roman" w:hAnsi="Times New Roman" w:cs="Times New Roman"/>
          <w:sz w:val="28"/>
          <w:szCs w:val="28"/>
          <w:lang w:eastAsia="ru-RU"/>
        </w:rPr>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14:paraId="731B9626"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45" w:name="sub_200265"/>
      <w:bookmarkEnd w:id="44"/>
      <w:r w:rsidRPr="00F94A68">
        <w:rPr>
          <w:rFonts w:ascii="Arial" w:eastAsia="Times New Roman" w:hAnsi="Arial" w:cs="Arial"/>
          <w:color w:val="000000"/>
          <w:sz w:val="16"/>
          <w:szCs w:val="16"/>
          <w:shd w:val="clear" w:color="auto" w:fill="F0F0F0"/>
          <w:lang w:eastAsia="ru-RU"/>
        </w:rPr>
        <w:t>Информация об изменениях:</w:t>
      </w:r>
    </w:p>
    <w:bookmarkEnd w:id="45"/>
    <w:p w14:paraId="045C28D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"garantF1://70414766.4912"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пункт 5 части 6 статьи 20 настоящего Федерального закона внесены изменения</w:t>
      </w:r>
    </w:p>
    <w:p w14:paraId="5E969AE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13" w:history="1">
        <w:r w:rsidRPr="00F94A68">
          <w:rPr>
            <w:rFonts w:ascii="Arial" w:eastAsia="Times New Roman" w:hAnsi="Arial" w:cs="Times New Roman"/>
            <w:i/>
            <w:iCs/>
            <w:color w:val="106BBE"/>
            <w:sz w:val="24"/>
            <w:szCs w:val="24"/>
            <w:shd w:val="clear" w:color="auto" w:fill="F0F0F0"/>
            <w:lang w:eastAsia="ru-RU"/>
          </w:rPr>
          <w:t>См. текст пункта в предыдущей редакции</w:t>
        </w:r>
      </w:hyperlink>
    </w:p>
    <w:p w14:paraId="52C0E2CF"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4CCA1210"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46" w:name="sub_20027"/>
      <w:r w:rsidRPr="00F94A68">
        <w:rPr>
          <w:rFonts w:ascii="Times New Roman" w:eastAsia="Times New Roman" w:hAnsi="Times New Roman" w:cs="Times New Roman"/>
          <w:sz w:val="28"/>
          <w:szCs w:val="28"/>
          <w:lang w:eastAsia="ru-RU"/>
        </w:rPr>
        <w:t xml:space="preserve">7. Иностранные граждане, указанные в </w:t>
      </w:r>
      <w:hyperlink w:anchor="sub_20026" w:history="1">
        <w:r w:rsidRPr="00F94A68">
          <w:rPr>
            <w:rFonts w:ascii="Times New Roman" w:eastAsia="Times New Roman" w:hAnsi="Times New Roman" w:cs="Times New Roman"/>
            <w:color w:val="106BBE"/>
            <w:sz w:val="28"/>
            <w:szCs w:val="28"/>
            <w:lang w:eastAsia="ru-RU"/>
          </w:rPr>
          <w:t>части 6</w:t>
        </w:r>
      </w:hyperlink>
      <w:r w:rsidRPr="00F94A68">
        <w:rPr>
          <w:rFonts w:ascii="Times New Roman" w:eastAsia="Times New Roman" w:hAnsi="Times New Roman" w:cs="Times New Roman"/>
          <w:sz w:val="28"/>
          <w:szCs w:val="28"/>
          <w:lang w:eastAsia="ru-RU"/>
        </w:rPr>
        <w:t xml:space="preserve"> настоящей статьи, вправе в установленном порядке уведомить о своем месте пребывания орган миграционного учета по месту пребывания данных иностранных граждан.</w:t>
      </w:r>
    </w:p>
    <w:p w14:paraId="7F23DB1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47" w:name="sub_208"/>
      <w:bookmarkEnd w:id="46"/>
      <w:r w:rsidRPr="00F94A68">
        <w:rPr>
          <w:rFonts w:ascii="Arial" w:eastAsia="Times New Roman" w:hAnsi="Arial" w:cs="Arial"/>
          <w:color w:val="000000"/>
          <w:sz w:val="16"/>
          <w:szCs w:val="16"/>
          <w:shd w:val="clear" w:color="auto" w:fill="F0F0F0"/>
          <w:lang w:eastAsia="ru-RU"/>
        </w:rPr>
        <w:t>Информация об изменениях:</w:t>
      </w:r>
    </w:p>
    <w:bookmarkEnd w:id="47"/>
    <w:p w14:paraId="1D999F36"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"garantF1://12057435.29"</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 декабря 2007 г. N 310-ФЗ статья 20 настоящего Федерального закона дополнена частью 8</w:t>
      </w:r>
    </w:p>
    <w:p w14:paraId="297D8C99"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8. 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w:t>
      </w:r>
      <w:hyperlink r:id="rId14" w:history="1">
        <w:r w:rsidRPr="00F94A68">
          <w:rPr>
            <w:rFonts w:ascii="Times New Roman" w:eastAsia="Times New Roman" w:hAnsi="Times New Roman" w:cs="Times New Roman"/>
            <w:color w:val="106BBE"/>
            <w:sz w:val="28"/>
            <w:szCs w:val="28"/>
            <w:lang w:eastAsia="ru-RU"/>
          </w:rPr>
          <w:t>Федеральным законом</w:t>
        </w:r>
      </w:hyperlink>
      <w:r w:rsidRPr="00F94A68">
        <w:rPr>
          <w:rFonts w:ascii="Times New Roman" w:eastAsia="Times New Roman" w:hAnsi="Times New Roman" w:cs="Times New Roman"/>
          <w:sz w:val="28"/>
          <w:szCs w:val="28"/>
          <w:lang w:eastAsia="ru-RU"/>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508782FA"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48" w:name="sub_2009"/>
      <w:r w:rsidRPr="00F94A68">
        <w:rPr>
          <w:rFonts w:ascii="Arial" w:eastAsia="Times New Roman" w:hAnsi="Arial" w:cs="Arial"/>
          <w:color w:val="000000"/>
          <w:sz w:val="16"/>
          <w:szCs w:val="16"/>
          <w:shd w:val="clear" w:color="auto" w:fill="F0F0F0"/>
          <w:lang w:eastAsia="ru-RU"/>
        </w:rPr>
        <w:t>Информация об изменениях:</w:t>
      </w:r>
    </w:p>
    <w:bookmarkEnd w:id="48"/>
    <w:p w14:paraId="79B88FE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"garantF1://70293102.52"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7 июня 2013 г. N 108-ФЗ статья 20 настоящего Федерального закона дополнена частью 9</w:t>
      </w:r>
    </w:p>
    <w:p w14:paraId="38757E0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9. Особенности миграционного учета иностранных граждан и лиц без гражданства в связи с осуществлением мероприятий, предусмотренных </w:t>
      </w:r>
      <w:hyperlink r:id="rId15" w:history="1">
        <w:r w:rsidRPr="00F94A68">
          <w:rPr>
            <w:rFonts w:ascii="Times New Roman" w:eastAsia="Times New Roman" w:hAnsi="Times New Roman" w:cs="Times New Roman"/>
            <w:color w:val="106BBE"/>
            <w:sz w:val="28"/>
            <w:szCs w:val="28"/>
            <w:lang w:eastAsia="ru-RU"/>
          </w:rPr>
          <w:t>Федеральным законом</w:t>
        </w:r>
      </w:hyperlink>
      <w:r w:rsidRPr="00F94A68">
        <w:rPr>
          <w:rFonts w:ascii="Times New Roman" w:eastAsia="Times New Roman" w:hAnsi="Times New Roman" w:cs="Times New Roman"/>
          <w:sz w:val="28"/>
          <w:szCs w:val="28"/>
          <w:lang w:eastAsia="ru-RU"/>
        </w:rPr>
        <w:t xml:space="preserve"> "О подготовке и проведении в Российской Федерации чемпионата мира по футболу FIFA 2018 года, Кубка конфедераций FIFA </w:t>
      </w:r>
      <w:r w:rsidRPr="00F94A68">
        <w:rPr>
          <w:rFonts w:ascii="Times New Roman" w:eastAsia="Times New Roman" w:hAnsi="Times New Roman" w:cs="Times New Roman"/>
          <w:sz w:val="28"/>
          <w:szCs w:val="28"/>
          <w:lang w:eastAsia="ru-RU"/>
        </w:rPr>
        <w:lastRenderedPageBreak/>
        <w:t xml:space="preserve">2017 года и внесении изменений в отдельные законодательные акты Российской Федерации", устанавливаются указанным </w:t>
      </w:r>
      <w:hyperlink r:id="rId16" w:history="1">
        <w:r w:rsidRPr="00F94A68">
          <w:rPr>
            <w:rFonts w:ascii="Times New Roman" w:eastAsia="Times New Roman" w:hAnsi="Times New Roman" w:cs="Times New Roman"/>
            <w:color w:val="106BBE"/>
            <w:sz w:val="28"/>
            <w:szCs w:val="28"/>
            <w:lang w:eastAsia="ru-RU"/>
          </w:rPr>
          <w:t>Федеральным законом</w:t>
        </w:r>
      </w:hyperlink>
      <w:r w:rsidRPr="00F94A68">
        <w:rPr>
          <w:rFonts w:ascii="Times New Roman" w:eastAsia="Times New Roman" w:hAnsi="Times New Roman" w:cs="Times New Roman"/>
          <w:sz w:val="28"/>
          <w:szCs w:val="28"/>
          <w:lang w:eastAsia="ru-RU"/>
        </w:rPr>
        <w:t>.</w:t>
      </w:r>
    </w:p>
    <w:p w14:paraId="0E7024E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7F44E71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ГАРАНТ:</w:t>
      </w:r>
    </w:p>
    <w:p w14:paraId="1162658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r w:rsidRPr="00F94A68">
        <w:rPr>
          <w:rFonts w:ascii="Arial" w:eastAsia="Times New Roman" w:hAnsi="Arial" w:cs="Arial"/>
          <w:color w:val="353842"/>
          <w:sz w:val="24"/>
          <w:szCs w:val="24"/>
          <w:shd w:val="clear" w:color="auto" w:fill="F0F0F0"/>
          <w:lang w:eastAsia="ru-RU"/>
        </w:rPr>
        <w:t>См. комментарии к статье 20 настоящего Федерального закона</w:t>
      </w:r>
    </w:p>
    <w:p w14:paraId="06DCBAF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p>
    <w:p w14:paraId="5CFE4D6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49" w:name="sub_21"/>
      <w:r w:rsidRPr="00F94A68">
        <w:rPr>
          <w:rFonts w:ascii="Arial" w:eastAsia="Times New Roman" w:hAnsi="Arial" w:cs="Arial"/>
          <w:b/>
          <w:bCs/>
          <w:color w:val="26282F"/>
          <w:sz w:val="24"/>
          <w:szCs w:val="24"/>
          <w:lang w:eastAsia="ru-RU"/>
        </w:rPr>
        <w:t>Статья 21</w:t>
      </w:r>
      <w:r w:rsidRPr="00F94A68">
        <w:rPr>
          <w:rFonts w:ascii="Arial" w:eastAsia="Times New Roman" w:hAnsi="Arial" w:cs="Arial"/>
          <w:sz w:val="24"/>
          <w:szCs w:val="24"/>
          <w:lang w:eastAsia="ru-RU"/>
        </w:rPr>
        <w:t>. Основание для учета по месту пребывания</w:t>
      </w:r>
    </w:p>
    <w:p w14:paraId="22ED66C7"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0" w:name="sub_2101"/>
      <w:bookmarkEnd w:id="49"/>
      <w:r w:rsidRPr="00F94A68">
        <w:rPr>
          <w:rFonts w:ascii="Times New Roman" w:eastAsia="Times New Roman" w:hAnsi="Times New Roman" w:cs="Times New Roman"/>
          <w:sz w:val="28"/>
          <w:szCs w:val="28"/>
          <w:lang w:eastAsia="ru-RU"/>
        </w:rPr>
        <w:t xml:space="preserve">1. Если иное не установлено настоящим Федеральным законом, основанием для </w:t>
      </w:r>
      <w:hyperlink w:anchor="sub_2016" w:history="1">
        <w:r w:rsidRPr="00F94A68">
          <w:rPr>
            <w:rFonts w:ascii="Times New Roman" w:eastAsia="Times New Roman" w:hAnsi="Times New Roman" w:cs="Times New Roman"/>
            <w:color w:val="106BBE"/>
            <w:sz w:val="28"/>
            <w:szCs w:val="28"/>
            <w:lang w:eastAsia="ru-RU"/>
          </w:rPr>
          <w:t>учета по месту пребывания</w:t>
        </w:r>
      </w:hyperlink>
      <w:r w:rsidRPr="00F94A68">
        <w:rPr>
          <w:rFonts w:ascii="Times New Roman" w:eastAsia="Times New Roman" w:hAnsi="Times New Roman" w:cs="Times New Roman"/>
          <w:sz w:val="28"/>
          <w:szCs w:val="28"/>
          <w:lang w:eastAsia="ru-RU"/>
        </w:rPr>
        <w:t xml:space="preserve">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p>
    <w:p w14:paraId="088CB6C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1" w:name="sub_2102"/>
      <w:bookmarkEnd w:id="50"/>
      <w:r w:rsidRPr="00F94A68">
        <w:rPr>
          <w:rFonts w:ascii="Times New Roman" w:eastAsia="Times New Roman" w:hAnsi="Times New Roman" w:cs="Times New Roman"/>
          <w:sz w:val="28"/>
          <w:szCs w:val="28"/>
          <w:lang w:eastAsia="ru-RU"/>
        </w:rPr>
        <w:t>2. Учет по месту пребывания включает в себя фиксацию сведений о нахождении иностранного гражданина в месте пребывания в учетных документах органа, осуществляющего учет по месту его пребывания, и в государственной информационной системе миграционного учета.</w:t>
      </w:r>
    </w:p>
    <w:bookmarkEnd w:id="51"/>
    <w:p w14:paraId="194C21D9"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18BB2E7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ГАРАНТ:</w:t>
      </w:r>
    </w:p>
    <w:p w14:paraId="5FF3552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r w:rsidRPr="00F94A68">
        <w:rPr>
          <w:rFonts w:ascii="Arial" w:eastAsia="Times New Roman" w:hAnsi="Arial" w:cs="Arial"/>
          <w:color w:val="353842"/>
          <w:sz w:val="24"/>
          <w:szCs w:val="24"/>
          <w:shd w:val="clear" w:color="auto" w:fill="F0F0F0"/>
          <w:lang w:eastAsia="ru-RU"/>
        </w:rPr>
        <w:t>См. комментарии к статье 21 настоящего Федерального закона</w:t>
      </w:r>
    </w:p>
    <w:p w14:paraId="151616D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p>
    <w:p w14:paraId="0B777BB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52" w:name="sub_22"/>
      <w:r w:rsidRPr="00F94A68">
        <w:rPr>
          <w:rFonts w:ascii="Arial" w:eastAsia="Times New Roman" w:hAnsi="Arial" w:cs="Arial"/>
          <w:b/>
          <w:bCs/>
          <w:color w:val="26282F"/>
          <w:sz w:val="24"/>
          <w:szCs w:val="24"/>
          <w:lang w:eastAsia="ru-RU"/>
        </w:rPr>
        <w:t>Статья 22</w:t>
      </w:r>
      <w:r w:rsidRPr="00F94A68">
        <w:rPr>
          <w:rFonts w:ascii="Arial" w:eastAsia="Times New Roman" w:hAnsi="Arial" w:cs="Arial"/>
          <w:sz w:val="24"/>
          <w:szCs w:val="24"/>
          <w:lang w:eastAsia="ru-RU"/>
        </w:rPr>
        <w:t>. Порядок постановки иностранных граждан на учет по месту пребывания</w:t>
      </w:r>
    </w:p>
    <w:p w14:paraId="01D10E9F"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3" w:name="sub_2201"/>
      <w:bookmarkEnd w:id="52"/>
      <w:r w:rsidRPr="00F94A68">
        <w:rPr>
          <w:rFonts w:ascii="Times New Roman" w:eastAsia="Times New Roman" w:hAnsi="Times New Roman" w:cs="Times New Roman"/>
          <w:sz w:val="28"/>
          <w:szCs w:val="28"/>
          <w:lang w:eastAsia="ru-RU"/>
        </w:rPr>
        <w:t xml:space="preserve">1. Постановка иностранных граждан на </w:t>
      </w:r>
      <w:hyperlink w:anchor="sub_2016" w:history="1">
        <w:r w:rsidRPr="00F94A68">
          <w:rPr>
            <w:rFonts w:ascii="Times New Roman" w:eastAsia="Times New Roman" w:hAnsi="Times New Roman" w:cs="Times New Roman"/>
            <w:color w:val="106BBE"/>
            <w:sz w:val="28"/>
            <w:szCs w:val="28"/>
            <w:lang w:eastAsia="ru-RU"/>
          </w:rPr>
          <w:t>учет по месту пребывания</w:t>
        </w:r>
      </w:hyperlink>
      <w:r w:rsidRPr="00F94A68">
        <w:rPr>
          <w:rFonts w:ascii="Times New Roman" w:eastAsia="Times New Roman" w:hAnsi="Times New Roman" w:cs="Times New Roman"/>
          <w:sz w:val="28"/>
          <w:szCs w:val="28"/>
          <w:lang w:eastAsia="ru-RU"/>
        </w:rPr>
        <w:t xml:space="preserve"> осуществляется при получении органом миграционного учета уведомлений об их прибытии в </w:t>
      </w:r>
      <w:hyperlink w:anchor="sub_2014" w:history="1">
        <w:r w:rsidRPr="00F94A68">
          <w:rPr>
            <w:rFonts w:ascii="Times New Roman" w:eastAsia="Times New Roman" w:hAnsi="Times New Roman" w:cs="Times New Roman"/>
            <w:color w:val="106BBE"/>
            <w:sz w:val="28"/>
            <w:szCs w:val="28"/>
            <w:lang w:eastAsia="ru-RU"/>
          </w:rPr>
          <w:t>место пребывания</w:t>
        </w:r>
      </w:hyperlink>
      <w:r w:rsidRPr="00F94A68">
        <w:rPr>
          <w:rFonts w:ascii="Times New Roman" w:eastAsia="Times New Roman" w:hAnsi="Times New Roman" w:cs="Times New Roman"/>
          <w:sz w:val="28"/>
          <w:szCs w:val="28"/>
          <w:lang w:eastAsia="ru-RU"/>
        </w:rPr>
        <w:t>, представляемых в соответствии с настоящей статьей.</w:t>
      </w:r>
    </w:p>
    <w:p w14:paraId="4C2A8AA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54" w:name="sub_2202"/>
      <w:bookmarkEnd w:id="53"/>
      <w:r w:rsidRPr="00F94A68">
        <w:rPr>
          <w:rFonts w:ascii="Arial" w:eastAsia="Times New Roman" w:hAnsi="Arial" w:cs="Arial"/>
          <w:color w:val="000000"/>
          <w:sz w:val="16"/>
          <w:szCs w:val="16"/>
          <w:shd w:val="clear" w:color="auto" w:fill="F0F0F0"/>
          <w:lang w:eastAsia="ru-RU"/>
        </w:rPr>
        <w:t>Информация об изменениях:</w:t>
      </w:r>
    </w:p>
    <w:bookmarkEnd w:id="54"/>
    <w:p w14:paraId="17161EE9"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"garantF1://12068355.141"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19 июля 2009 г. N 199-ФЗ в часть 2 статьи 22 настоящего Федерального закона внесены изменения, </w:t>
      </w:r>
      <w:hyperlink r:id="rId17"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18"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p w14:paraId="46AC8CE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19"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64A5BBCD"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2. Для постановки иностранного гражданина на учет по месту пребывания:</w:t>
      </w:r>
    </w:p>
    <w:p w14:paraId="4522916C"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5" w:name="sub_22021"/>
      <w:r w:rsidRPr="00F94A68">
        <w:rPr>
          <w:rFonts w:ascii="Times New Roman" w:eastAsia="Times New Roman" w:hAnsi="Times New Roman" w:cs="Times New Roman"/>
          <w:sz w:val="28"/>
          <w:szCs w:val="28"/>
          <w:lang w:eastAsia="ru-RU"/>
        </w:rPr>
        <w:t>1) иностранный гражданин:</w:t>
      </w:r>
    </w:p>
    <w:p w14:paraId="5A31AFE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6" w:name="sub_220211"/>
      <w:bookmarkEnd w:id="55"/>
      <w:r w:rsidRPr="00F94A68">
        <w:rPr>
          <w:rFonts w:ascii="Times New Roman" w:eastAsia="Times New Roman" w:hAnsi="Times New Roman" w:cs="Times New Roman"/>
          <w:sz w:val="28"/>
          <w:szCs w:val="28"/>
          <w:lang w:eastAsia="ru-RU"/>
        </w:rPr>
        <w:t>а) по прибытии в место пребывания предъявляет принимающей стороне документ, удостоверяющий его личность и признаваемый Российской Федерацией в этом качестве, а также миграционную карту;</w:t>
      </w:r>
    </w:p>
    <w:p w14:paraId="3F37132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7" w:name="sub_220212"/>
      <w:bookmarkEnd w:id="56"/>
      <w:r w:rsidRPr="00F94A68">
        <w:rPr>
          <w:rFonts w:ascii="Times New Roman" w:eastAsia="Times New Roman" w:hAnsi="Times New Roman" w:cs="Times New Roman"/>
          <w:sz w:val="28"/>
          <w:szCs w:val="28"/>
          <w:lang w:eastAsia="ru-RU"/>
        </w:rPr>
        <w:t xml:space="preserve">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w:t>
      </w:r>
      <w:hyperlink w:anchor="sub_2203" w:history="1">
        <w:r w:rsidRPr="00F94A68">
          <w:rPr>
            <w:rFonts w:ascii="Times New Roman" w:eastAsia="Times New Roman" w:hAnsi="Times New Roman" w:cs="Times New Roman"/>
            <w:color w:val="106BBE"/>
            <w:sz w:val="28"/>
            <w:szCs w:val="28"/>
            <w:lang w:eastAsia="ru-RU"/>
          </w:rPr>
          <w:t>частями 3</w:t>
        </w:r>
      </w:hyperlink>
      <w:r w:rsidRPr="00F94A68">
        <w:rPr>
          <w:rFonts w:ascii="Times New Roman" w:eastAsia="Times New Roman" w:hAnsi="Times New Roman" w:cs="Times New Roman"/>
          <w:sz w:val="28"/>
          <w:szCs w:val="28"/>
          <w:lang w:eastAsia="ru-RU"/>
        </w:rPr>
        <w:t xml:space="preserve">, </w:t>
      </w:r>
      <w:hyperlink w:anchor="sub_22031" w:history="1">
        <w:r w:rsidRPr="00F94A68">
          <w:rPr>
            <w:rFonts w:ascii="Times New Roman" w:eastAsia="Times New Roman" w:hAnsi="Times New Roman" w:cs="Times New Roman"/>
            <w:color w:val="106BBE"/>
            <w:sz w:val="28"/>
            <w:szCs w:val="28"/>
            <w:lang w:eastAsia="ru-RU"/>
          </w:rPr>
          <w:t>3.1</w:t>
        </w:r>
      </w:hyperlink>
      <w:r w:rsidRPr="00F94A68">
        <w:rPr>
          <w:rFonts w:ascii="Times New Roman" w:eastAsia="Times New Roman" w:hAnsi="Times New Roman" w:cs="Times New Roman"/>
          <w:sz w:val="28"/>
          <w:szCs w:val="28"/>
          <w:lang w:eastAsia="ru-RU"/>
        </w:rPr>
        <w:t xml:space="preserve"> и </w:t>
      </w:r>
      <w:hyperlink w:anchor="sub_2204" w:history="1">
        <w:r w:rsidRPr="00F94A68">
          <w:rPr>
            <w:rFonts w:ascii="Times New Roman" w:eastAsia="Times New Roman" w:hAnsi="Times New Roman" w:cs="Times New Roman"/>
            <w:color w:val="106BBE"/>
            <w:sz w:val="28"/>
            <w:szCs w:val="28"/>
            <w:lang w:eastAsia="ru-RU"/>
          </w:rPr>
          <w:t>4</w:t>
        </w:r>
      </w:hyperlink>
      <w:r w:rsidRPr="00F94A68">
        <w:rPr>
          <w:rFonts w:ascii="Times New Roman" w:eastAsia="Times New Roman" w:hAnsi="Times New Roman" w:cs="Times New Roman"/>
          <w:sz w:val="28"/>
          <w:szCs w:val="28"/>
          <w:lang w:eastAsia="ru-RU"/>
        </w:rPr>
        <w:t xml:space="preserve"> настоящей статьи;</w:t>
      </w:r>
    </w:p>
    <w:p w14:paraId="3EE79DC2"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58" w:name="sub_22022"/>
      <w:bookmarkEnd w:id="57"/>
      <w:r w:rsidRPr="00F94A68">
        <w:rPr>
          <w:rFonts w:ascii="Times New Roman" w:eastAsia="Times New Roman" w:hAnsi="Times New Roman" w:cs="Times New Roman"/>
          <w:sz w:val="28"/>
          <w:szCs w:val="28"/>
          <w:lang w:eastAsia="ru-RU"/>
        </w:rPr>
        <w:t xml:space="preserve">2) </w:t>
      </w:r>
      <w:hyperlink w:anchor="sub_2017" w:history="1">
        <w:r w:rsidRPr="00F94A68">
          <w:rPr>
            <w:rFonts w:ascii="Times New Roman" w:eastAsia="Times New Roman" w:hAnsi="Times New Roman" w:cs="Times New Roman"/>
            <w:color w:val="106BBE"/>
            <w:sz w:val="28"/>
            <w:szCs w:val="28"/>
            <w:lang w:eastAsia="ru-RU"/>
          </w:rPr>
          <w:t>принимающая сторона</w:t>
        </w:r>
      </w:hyperlink>
      <w:r w:rsidRPr="00F94A68">
        <w:rPr>
          <w:rFonts w:ascii="Times New Roman" w:eastAsia="Times New Roman" w:hAnsi="Times New Roman" w:cs="Times New Roman"/>
          <w:sz w:val="28"/>
          <w:szCs w:val="28"/>
          <w:lang w:eastAsia="ru-RU"/>
        </w:rPr>
        <w:t xml:space="preserve"> с соблюдением сроков, установленных </w:t>
      </w:r>
      <w:hyperlink w:anchor="sub_20023" w:history="1">
        <w:r w:rsidRPr="00F94A68">
          <w:rPr>
            <w:rFonts w:ascii="Times New Roman" w:eastAsia="Times New Roman" w:hAnsi="Times New Roman" w:cs="Times New Roman"/>
            <w:color w:val="106BBE"/>
            <w:sz w:val="28"/>
            <w:szCs w:val="28"/>
            <w:lang w:eastAsia="ru-RU"/>
          </w:rPr>
          <w:t>частями 3</w:t>
        </w:r>
      </w:hyperlink>
      <w:r w:rsidRPr="00F94A68">
        <w:rPr>
          <w:rFonts w:ascii="Times New Roman" w:eastAsia="Times New Roman" w:hAnsi="Times New Roman" w:cs="Times New Roman"/>
          <w:sz w:val="28"/>
          <w:szCs w:val="28"/>
          <w:lang w:eastAsia="ru-RU"/>
        </w:rPr>
        <w:t xml:space="preserve"> и </w:t>
      </w:r>
      <w:hyperlink w:anchor="sub_200231" w:history="1">
        <w:r w:rsidRPr="00F94A68">
          <w:rPr>
            <w:rFonts w:ascii="Times New Roman" w:eastAsia="Times New Roman" w:hAnsi="Times New Roman" w:cs="Times New Roman"/>
            <w:color w:val="106BBE"/>
            <w:sz w:val="28"/>
            <w:szCs w:val="28"/>
            <w:lang w:eastAsia="ru-RU"/>
          </w:rPr>
          <w:t>3.1 статьи 20</w:t>
        </w:r>
      </w:hyperlink>
      <w:r w:rsidRPr="00F94A68">
        <w:rPr>
          <w:rFonts w:ascii="Times New Roman" w:eastAsia="Times New Roman" w:hAnsi="Times New Roman" w:cs="Times New Roman"/>
          <w:sz w:val="28"/>
          <w:szCs w:val="28"/>
          <w:lang w:eastAsia="ru-RU"/>
        </w:rPr>
        <w:t xml:space="preserve"> настоящего Федерального закона:</w:t>
      </w:r>
    </w:p>
    <w:p w14:paraId="569BF15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59" w:name="sub_220221"/>
      <w:bookmarkEnd w:id="58"/>
      <w:r w:rsidRPr="00F94A68">
        <w:rPr>
          <w:rFonts w:ascii="Arial" w:eastAsia="Times New Roman" w:hAnsi="Arial" w:cs="Arial"/>
          <w:color w:val="000000"/>
          <w:sz w:val="16"/>
          <w:szCs w:val="16"/>
          <w:shd w:val="clear" w:color="auto" w:fill="F0F0F0"/>
          <w:lang w:eastAsia="ru-RU"/>
        </w:rPr>
        <w:t>Информация об изменениях:</w:t>
      </w:r>
    </w:p>
    <w:bookmarkEnd w:id="59"/>
    <w:p w14:paraId="37869CF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"garantF1://70107730.271"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28 июля 2012 г. N 133-ФЗ в подпункт "а" пункта 2 части 2 статьи 22 настоящего Федерального закона внесены изменения, </w:t>
      </w:r>
      <w:hyperlink r:id="rId20"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с 1 января 2013 г.</w:t>
      </w:r>
    </w:p>
    <w:p w14:paraId="42400A4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21" w:history="1">
        <w:r w:rsidRPr="00F94A68">
          <w:rPr>
            <w:rFonts w:ascii="Arial" w:eastAsia="Times New Roman" w:hAnsi="Arial" w:cs="Times New Roman"/>
            <w:i/>
            <w:iCs/>
            <w:color w:val="106BBE"/>
            <w:sz w:val="24"/>
            <w:szCs w:val="24"/>
            <w:shd w:val="clear" w:color="auto" w:fill="F0F0F0"/>
            <w:lang w:eastAsia="ru-RU"/>
          </w:rPr>
          <w:t>См. текст подпункта в предыдущей редакции</w:t>
        </w:r>
      </w:hyperlink>
    </w:p>
    <w:p w14:paraId="2DD6B370"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lastRenderedPageBreak/>
        <w:t xml:space="preserve">а) представляет уведомление о прибытии иностранного гражданина в место пребывания в орган миграционного учета непосредственно либо через многофункциональный центр предоставления государственных и муниципальных услуг (далее - многофункциональный центр) либо направляет его в установленном порядке почтовым отправлением или с использованием входящих в состав сети электросвязи средств связи (в случае, предусмотренном </w:t>
      </w:r>
      <w:hyperlink w:anchor="sub_2210" w:history="1">
        <w:r w:rsidRPr="00F94A68">
          <w:rPr>
            <w:rFonts w:ascii="Times New Roman" w:eastAsia="Times New Roman" w:hAnsi="Times New Roman" w:cs="Times New Roman"/>
            <w:color w:val="106BBE"/>
            <w:sz w:val="28"/>
            <w:szCs w:val="28"/>
            <w:lang w:eastAsia="ru-RU"/>
          </w:rPr>
          <w:t>частью 10</w:t>
        </w:r>
      </w:hyperlink>
      <w:r w:rsidRPr="00F94A68">
        <w:rPr>
          <w:rFonts w:ascii="Times New Roman" w:eastAsia="Times New Roman" w:hAnsi="Times New Roman" w:cs="Times New Roman"/>
          <w:sz w:val="28"/>
          <w:szCs w:val="28"/>
          <w:lang w:eastAsia="ru-RU"/>
        </w:rPr>
        <w:t xml:space="preserve"> настоящей статьи), за исключением случаев, предусмотренных </w:t>
      </w:r>
      <w:hyperlink w:anchor="sub_2203" w:history="1">
        <w:r w:rsidRPr="00F94A68">
          <w:rPr>
            <w:rFonts w:ascii="Times New Roman" w:eastAsia="Times New Roman" w:hAnsi="Times New Roman" w:cs="Times New Roman"/>
            <w:color w:val="106BBE"/>
            <w:sz w:val="28"/>
            <w:szCs w:val="28"/>
            <w:lang w:eastAsia="ru-RU"/>
          </w:rPr>
          <w:t>частями 3</w:t>
        </w:r>
      </w:hyperlink>
      <w:r w:rsidRPr="00F94A68">
        <w:rPr>
          <w:rFonts w:ascii="Times New Roman" w:eastAsia="Times New Roman" w:hAnsi="Times New Roman" w:cs="Times New Roman"/>
          <w:sz w:val="28"/>
          <w:szCs w:val="28"/>
          <w:lang w:eastAsia="ru-RU"/>
        </w:rPr>
        <w:t xml:space="preserve">, </w:t>
      </w:r>
      <w:hyperlink w:anchor="sub_22031" w:history="1">
        <w:r w:rsidRPr="00F94A68">
          <w:rPr>
            <w:rFonts w:ascii="Times New Roman" w:eastAsia="Times New Roman" w:hAnsi="Times New Roman" w:cs="Times New Roman"/>
            <w:color w:val="106BBE"/>
            <w:sz w:val="28"/>
            <w:szCs w:val="28"/>
            <w:lang w:eastAsia="ru-RU"/>
          </w:rPr>
          <w:t>3.1</w:t>
        </w:r>
      </w:hyperlink>
      <w:r w:rsidRPr="00F94A68">
        <w:rPr>
          <w:rFonts w:ascii="Times New Roman" w:eastAsia="Times New Roman" w:hAnsi="Times New Roman" w:cs="Times New Roman"/>
          <w:sz w:val="28"/>
          <w:szCs w:val="28"/>
          <w:lang w:eastAsia="ru-RU"/>
        </w:rPr>
        <w:t xml:space="preserve"> и </w:t>
      </w:r>
      <w:hyperlink w:anchor="sub_2204" w:history="1">
        <w:r w:rsidRPr="00F94A68">
          <w:rPr>
            <w:rFonts w:ascii="Times New Roman" w:eastAsia="Times New Roman" w:hAnsi="Times New Roman" w:cs="Times New Roman"/>
            <w:color w:val="106BBE"/>
            <w:sz w:val="28"/>
            <w:szCs w:val="28"/>
            <w:lang w:eastAsia="ru-RU"/>
          </w:rPr>
          <w:t>4</w:t>
        </w:r>
      </w:hyperlink>
      <w:r w:rsidRPr="00F94A68">
        <w:rPr>
          <w:rFonts w:ascii="Times New Roman" w:eastAsia="Times New Roman" w:hAnsi="Times New Roman" w:cs="Times New Roman"/>
          <w:sz w:val="28"/>
          <w:szCs w:val="28"/>
          <w:lang w:eastAsia="ru-RU"/>
        </w:rPr>
        <w:t xml:space="preserve"> настоящей статьи;</w:t>
      </w:r>
    </w:p>
    <w:p w14:paraId="20AE964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60" w:name="sub_220222"/>
      <w:r w:rsidRPr="00F94A68">
        <w:rPr>
          <w:rFonts w:ascii="Times New Roman" w:eastAsia="Times New Roman" w:hAnsi="Times New Roman" w:cs="Times New Roman"/>
          <w:sz w:val="28"/>
          <w:szCs w:val="28"/>
          <w:lang w:eastAsia="ru-RU"/>
        </w:rPr>
        <w:t>б) передает иностранному гражданину отрывную часть бланка уведомления о прибытии данного иностранного гражданина в место пребывания.</w:t>
      </w:r>
    </w:p>
    <w:p w14:paraId="64C7B2F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1" w:name="sub_2203"/>
      <w:bookmarkEnd w:id="60"/>
      <w:r w:rsidRPr="00F94A68">
        <w:rPr>
          <w:rFonts w:ascii="Arial" w:eastAsia="Times New Roman" w:hAnsi="Arial" w:cs="Arial"/>
          <w:color w:val="000000"/>
          <w:sz w:val="16"/>
          <w:szCs w:val="16"/>
          <w:shd w:val="clear" w:color="auto" w:fill="F0F0F0"/>
          <w:lang w:eastAsia="ru-RU"/>
        </w:rPr>
        <w:t>Информация об изменениях:</w:t>
      </w:r>
    </w:p>
    <w:bookmarkEnd w:id="61"/>
    <w:p w14:paraId="5C2904F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"garantF1://12068355.142"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19 июля 2009 г. N 199-ФЗ в часть 3 статьи 22 настоящего Федерального закона внесены изменения, </w:t>
      </w:r>
      <w:hyperlink r:id="rId22"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23"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p w14:paraId="2CB07F21"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24"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0A09D11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w:t>
      </w:r>
      <w:hyperlink w:anchor="sub_2014" w:history="1">
        <w:r w:rsidRPr="00F94A68">
          <w:rPr>
            <w:rFonts w:ascii="Times New Roman" w:eastAsia="Times New Roman" w:hAnsi="Times New Roman" w:cs="Times New Roman"/>
            <w:color w:val="106BBE"/>
            <w:sz w:val="28"/>
            <w:szCs w:val="28"/>
            <w:lang w:eastAsia="ru-RU"/>
          </w:rPr>
          <w:t>место пребывания</w:t>
        </w:r>
      </w:hyperlink>
      <w:r w:rsidRPr="00F94A68">
        <w:rPr>
          <w:rFonts w:ascii="Times New Roman" w:eastAsia="Times New Roman" w:hAnsi="Times New Roman" w:cs="Times New Roman"/>
          <w:sz w:val="28"/>
          <w:szCs w:val="28"/>
          <w:lang w:eastAsia="ru-RU"/>
        </w:rPr>
        <w:t xml:space="preserve"> в орган миграционного учета, указанное уведомление должно быть в установленном порядке представлено в орган миграционного учета непосредственно указанным иностранным гражданином.</w:t>
      </w:r>
    </w:p>
    <w:p w14:paraId="35A6E00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2" w:name="sub_22031"/>
      <w:r w:rsidRPr="00F94A68">
        <w:rPr>
          <w:rFonts w:ascii="Arial" w:eastAsia="Times New Roman" w:hAnsi="Arial" w:cs="Arial"/>
          <w:color w:val="000000"/>
          <w:sz w:val="16"/>
          <w:szCs w:val="16"/>
          <w:shd w:val="clear" w:color="auto" w:fill="F0F0F0"/>
          <w:lang w:eastAsia="ru-RU"/>
        </w:rPr>
        <w:t>Информация об изменениях:</w:t>
      </w:r>
    </w:p>
    <w:bookmarkEnd w:id="62"/>
    <w:p w14:paraId="5DED5EB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"garantF1://70107730.272"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28 июля 2012 г. N 133-ФЗ в часть 3.1 статьи 22 настоящего Федерального закона внесены изменения, </w:t>
      </w:r>
      <w:hyperlink r:id="rId25" w:history="1">
        <w:r w:rsidRPr="00F94A68">
          <w:rPr>
            <w:rFonts w:ascii="Arial" w:eastAsia="Times New Roman" w:hAnsi="Arial" w:cs="Times New Roman"/>
            <w:i/>
            <w:iCs/>
            <w:color w:val="106BBE"/>
            <w:sz w:val="24"/>
            <w:szCs w:val="24"/>
            <w:shd w:val="clear" w:color="auto" w:fill="F0F0F0"/>
            <w:lang w:eastAsia="ru-RU"/>
          </w:rPr>
          <w:t>вступающие в силу</w:t>
        </w:r>
      </w:hyperlink>
      <w:r w:rsidRPr="00F94A68">
        <w:rPr>
          <w:rFonts w:ascii="Arial" w:eastAsia="Times New Roman" w:hAnsi="Arial" w:cs="Arial"/>
          <w:i/>
          <w:iCs/>
          <w:color w:val="353842"/>
          <w:sz w:val="24"/>
          <w:szCs w:val="24"/>
          <w:shd w:val="clear" w:color="auto" w:fill="F0F0F0"/>
          <w:lang w:eastAsia="ru-RU"/>
        </w:rPr>
        <w:t xml:space="preserve"> с 1 января 2013 г.</w:t>
      </w:r>
    </w:p>
    <w:p w14:paraId="7658253D"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26"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2E999849"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3.1. 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такой иностранный гражданин лично представляет уведомление о своем прибытии в место пребывания непосредственно в орган миграционного учета либо через многофункциональный центр.</w:t>
      </w:r>
    </w:p>
    <w:p w14:paraId="5573FD90"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63" w:name="sub_2204"/>
      <w:r w:rsidRPr="00F94A68">
        <w:rPr>
          <w:rFonts w:ascii="Times New Roman" w:eastAsia="Times New Roman" w:hAnsi="Times New Roman" w:cs="Times New Roman"/>
          <w:sz w:val="28"/>
          <w:szCs w:val="28"/>
          <w:lang w:eastAsia="ru-RU"/>
        </w:rPr>
        <w:t>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соответствующий орган миграционного учета непосредственно либо в установленном порядке почтовым отправлением.</w:t>
      </w:r>
    </w:p>
    <w:p w14:paraId="5DD35D5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64" w:name="sub_2205"/>
      <w:bookmarkEnd w:id="63"/>
      <w:r w:rsidRPr="00F94A68">
        <w:rPr>
          <w:rFonts w:ascii="Times New Roman" w:eastAsia="Times New Roman" w:hAnsi="Times New Roman" w:cs="Times New Roman"/>
          <w:sz w:val="28"/>
          <w:szCs w:val="28"/>
          <w:lang w:eastAsia="ru-RU"/>
        </w:rPr>
        <w:t xml:space="preserve">5. Изъятие принимающей стороной у иностранного гражданина документов, указанных в </w:t>
      </w:r>
      <w:hyperlink w:anchor="sub_220211" w:history="1">
        <w:r w:rsidRPr="00F94A68">
          <w:rPr>
            <w:rFonts w:ascii="Times New Roman" w:eastAsia="Times New Roman" w:hAnsi="Times New Roman" w:cs="Times New Roman"/>
            <w:color w:val="106BBE"/>
            <w:sz w:val="28"/>
            <w:szCs w:val="28"/>
            <w:lang w:eastAsia="ru-RU"/>
          </w:rPr>
          <w:t>подпункте "а" пункта 1 части 2</w:t>
        </w:r>
      </w:hyperlink>
      <w:r w:rsidRPr="00F94A68">
        <w:rPr>
          <w:rFonts w:ascii="Times New Roman" w:eastAsia="Times New Roman" w:hAnsi="Times New Roman" w:cs="Times New Roman"/>
          <w:sz w:val="28"/>
          <w:szCs w:val="28"/>
          <w:lang w:eastAsia="ru-RU"/>
        </w:rPr>
        <w:t xml:space="preserve"> настоящей статьи, не допускается.</w:t>
      </w:r>
    </w:p>
    <w:p w14:paraId="10B1DA1C"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65" w:name="sub_2206"/>
      <w:bookmarkEnd w:id="64"/>
      <w:r w:rsidRPr="00F94A68">
        <w:rPr>
          <w:rFonts w:ascii="Times New Roman" w:eastAsia="Times New Roman" w:hAnsi="Times New Roman" w:cs="Times New Roman"/>
          <w:sz w:val="28"/>
          <w:szCs w:val="28"/>
          <w:lang w:eastAsia="ru-RU"/>
        </w:rPr>
        <w:t xml:space="preserve">6. Прием уведомления о прибытии иностранного гражданина в </w:t>
      </w:r>
      <w:hyperlink w:anchor="sub_2014" w:history="1">
        <w:r w:rsidRPr="00F94A68">
          <w:rPr>
            <w:rFonts w:ascii="Times New Roman" w:eastAsia="Times New Roman" w:hAnsi="Times New Roman" w:cs="Times New Roman"/>
            <w:color w:val="106BBE"/>
            <w:sz w:val="28"/>
            <w:szCs w:val="28"/>
            <w:lang w:eastAsia="ru-RU"/>
          </w:rPr>
          <w:t>место пребывания</w:t>
        </w:r>
      </w:hyperlink>
      <w:r w:rsidRPr="00F94A68">
        <w:rPr>
          <w:rFonts w:ascii="Times New Roman" w:eastAsia="Times New Roman" w:hAnsi="Times New Roman" w:cs="Times New Roman"/>
          <w:sz w:val="28"/>
          <w:szCs w:val="28"/>
          <w:lang w:eastAsia="ru-RU"/>
        </w:rPr>
        <w:t xml:space="preserve"> органом миграционного учета и организацией федеральной почтовой связи осуществляется только при предъявлении лицом, подающим </w:t>
      </w:r>
      <w:r w:rsidRPr="00F94A68">
        <w:rPr>
          <w:rFonts w:ascii="Times New Roman" w:eastAsia="Times New Roman" w:hAnsi="Times New Roman" w:cs="Times New Roman"/>
          <w:sz w:val="28"/>
          <w:szCs w:val="28"/>
          <w:lang w:eastAsia="ru-RU"/>
        </w:rPr>
        <w:lastRenderedPageBreak/>
        <w:t xml:space="preserve">такое уведомление, документа, удостоверяющего его личность и признаваемого Российской Федерацией в этом качестве. </w:t>
      </w:r>
      <w:hyperlink r:id="rId27" w:history="1">
        <w:r w:rsidRPr="00F94A68">
          <w:rPr>
            <w:rFonts w:ascii="Times New Roman" w:eastAsia="Times New Roman" w:hAnsi="Times New Roman" w:cs="Times New Roman"/>
            <w:color w:val="106BBE"/>
            <w:sz w:val="28"/>
            <w:szCs w:val="28"/>
            <w:lang w:eastAsia="ru-RU"/>
          </w:rPr>
          <w:t>Размер</w:t>
        </w:r>
      </w:hyperlink>
      <w:r w:rsidRPr="00F94A68">
        <w:rPr>
          <w:rFonts w:ascii="Times New Roman" w:eastAsia="Times New Roman" w:hAnsi="Times New Roman" w:cs="Times New Roman"/>
          <w:sz w:val="28"/>
          <w:szCs w:val="28"/>
          <w:lang w:eastAsia="ru-RU"/>
        </w:rPr>
        <w:t xml:space="preserve"> платы за указанные услуги почтовой связи устанавливается Правительством Российской Федерации.</w:t>
      </w:r>
    </w:p>
    <w:p w14:paraId="12091A6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6" w:name="sub_2207"/>
      <w:bookmarkEnd w:id="65"/>
      <w:r w:rsidRPr="00F94A68">
        <w:rPr>
          <w:rFonts w:ascii="Arial" w:eastAsia="Times New Roman" w:hAnsi="Arial" w:cs="Arial"/>
          <w:color w:val="000000"/>
          <w:sz w:val="16"/>
          <w:szCs w:val="16"/>
          <w:shd w:val="clear" w:color="auto" w:fill="F0F0F0"/>
          <w:lang w:eastAsia="ru-RU"/>
        </w:rPr>
        <w:t>Информация об изменениях:</w:t>
      </w:r>
    </w:p>
    <w:bookmarkEnd w:id="66"/>
    <w:p w14:paraId="0247683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"garantF1://93617.121"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22 июля 2008 г. N 133-ФЗ часть 7 статьи 22 настоящего Федерального закона изложена в новой редакции, </w:t>
      </w:r>
      <w:hyperlink r:id="rId28" w:history="1">
        <w:r w:rsidRPr="00F94A68">
          <w:rPr>
            <w:rFonts w:ascii="Arial" w:eastAsia="Times New Roman" w:hAnsi="Arial" w:cs="Times New Roman"/>
            <w:i/>
            <w:iCs/>
            <w:color w:val="106BBE"/>
            <w:sz w:val="24"/>
            <w:szCs w:val="24"/>
            <w:shd w:val="clear" w:color="auto" w:fill="F0F0F0"/>
            <w:lang w:eastAsia="ru-RU"/>
          </w:rPr>
          <w:t>вступающей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29"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p w14:paraId="0874FA2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30"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0AADF95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или организацией федеральной почтовой связи.</w:t>
      </w:r>
    </w:p>
    <w:p w14:paraId="4F439ED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ГАРАНТ:</w:t>
      </w:r>
    </w:p>
    <w:p w14:paraId="7032898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r w:rsidRPr="00F94A68">
        <w:rPr>
          <w:rFonts w:ascii="Arial" w:eastAsia="Times New Roman" w:hAnsi="Arial" w:cs="Arial"/>
          <w:color w:val="353842"/>
          <w:sz w:val="24"/>
          <w:szCs w:val="24"/>
          <w:shd w:val="clear" w:color="auto" w:fill="F0F0F0"/>
          <w:lang w:eastAsia="ru-RU"/>
        </w:rPr>
        <w:t xml:space="preserve">См. </w:t>
      </w:r>
      <w:hyperlink r:id="rId31" w:history="1">
        <w:r w:rsidRPr="00F94A68">
          <w:rPr>
            <w:rFonts w:ascii="Arial" w:eastAsia="Times New Roman" w:hAnsi="Arial" w:cs="Times New Roman"/>
            <w:color w:val="106BBE"/>
            <w:sz w:val="24"/>
            <w:szCs w:val="24"/>
            <w:shd w:val="clear" w:color="auto" w:fill="F0F0F0"/>
            <w:lang w:eastAsia="ru-RU"/>
          </w:rPr>
          <w:t>форму</w:t>
        </w:r>
      </w:hyperlink>
      <w:r w:rsidRPr="00F94A68">
        <w:rPr>
          <w:rFonts w:ascii="Arial" w:eastAsia="Times New Roman" w:hAnsi="Arial" w:cs="Arial"/>
          <w:color w:val="353842"/>
          <w:sz w:val="24"/>
          <w:szCs w:val="24"/>
          <w:shd w:val="clear" w:color="auto" w:fill="F0F0F0"/>
          <w:lang w:eastAsia="ru-RU"/>
        </w:rPr>
        <w:t xml:space="preserve"> отметки о приеме уведомления, проставляемой администрацией гостиницы, и </w:t>
      </w:r>
      <w:hyperlink r:id="rId32" w:history="1">
        <w:r w:rsidRPr="00F94A68">
          <w:rPr>
            <w:rFonts w:ascii="Arial" w:eastAsia="Times New Roman" w:hAnsi="Arial" w:cs="Times New Roman"/>
            <w:color w:val="106BBE"/>
            <w:sz w:val="24"/>
            <w:szCs w:val="24"/>
            <w:shd w:val="clear" w:color="auto" w:fill="F0F0F0"/>
            <w:lang w:eastAsia="ru-RU"/>
          </w:rPr>
          <w:t>порядок</w:t>
        </w:r>
      </w:hyperlink>
      <w:r w:rsidRPr="00F94A68">
        <w:rPr>
          <w:rFonts w:ascii="Arial" w:eastAsia="Times New Roman" w:hAnsi="Arial" w:cs="Arial"/>
          <w:color w:val="353842"/>
          <w:sz w:val="24"/>
          <w:szCs w:val="24"/>
          <w:shd w:val="clear" w:color="auto" w:fill="F0F0F0"/>
          <w:lang w:eastAsia="ru-RU"/>
        </w:rPr>
        <w:t xml:space="preserve"> ее проставления, утвержденный </w:t>
      </w:r>
      <w:hyperlink r:id="rId33" w:history="1">
        <w:r w:rsidRPr="00F94A68">
          <w:rPr>
            <w:rFonts w:ascii="Arial" w:eastAsia="Times New Roman" w:hAnsi="Arial" w:cs="Times New Roman"/>
            <w:color w:val="106BBE"/>
            <w:sz w:val="24"/>
            <w:szCs w:val="24"/>
            <w:shd w:val="clear" w:color="auto" w:fill="F0F0F0"/>
            <w:lang w:eastAsia="ru-RU"/>
          </w:rPr>
          <w:t>приказом</w:t>
        </w:r>
      </w:hyperlink>
      <w:r w:rsidRPr="00F94A68">
        <w:rPr>
          <w:rFonts w:ascii="Arial" w:eastAsia="Times New Roman" w:hAnsi="Arial" w:cs="Arial"/>
          <w:color w:val="353842"/>
          <w:sz w:val="24"/>
          <w:szCs w:val="24"/>
          <w:shd w:val="clear" w:color="auto" w:fill="F0F0F0"/>
          <w:lang w:eastAsia="ru-RU"/>
        </w:rPr>
        <w:t xml:space="preserve"> Министерства спорта, туризма и молодежной политики РФ от 2 апреля 2009 г. N 144</w:t>
      </w:r>
    </w:p>
    <w:p w14:paraId="5DD32C6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p>
    <w:p w14:paraId="095A566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7" w:name="sub_22071"/>
      <w:r w:rsidRPr="00F94A68">
        <w:rPr>
          <w:rFonts w:ascii="Arial" w:eastAsia="Times New Roman" w:hAnsi="Arial" w:cs="Arial"/>
          <w:color w:val="000000"/>
          <w:sz w:val="16"/>
          <w:szCs w:val="16"/>
          <w:shd w:val="clear" w:color="auto" w:fill="F0F0F0"/>
          <w:lang w:eastAsia="ru-RU"/>
        </w:rPr>
        <w:t>Информация об изменениях:</w:t>
      </w:r>
    </w:p>
    <w:bookmarkEnd w:id="67"/>
    <w:p w14:paraId="69B0E2F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"garantF1://93617.122"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22 июля 2008 г. N 133-ФЗ статья 22 настоящего Федерального закона дополнена частью 7.1, </w:t>
      </w:r>
      <w:hyperlink r:id="rId34" w:history="1">
        <w:r w:rsidRPr="00F94A68">
          <w:rPr>
            <w:rFonts w:ascii="Arial" w:eastAsia="Times New Roman" w:hAnsi="Arial" w:cs="Times New Roman"/>
            <w:i/>
            <w:iCs/>
            <w:color w:val="106BBE"/>
            <w:sz w:val="24"/>
            <w:szCs w:val="24"/>
            <w:shd w:val="clear" w:color="auto" w:fill="F0F0F0"/>
            <w:lang w:eastAsia="ru-RU"/>
          </w:rPr>
          <w:t>вступающей в силу</w:t>
        </w:r>
      </w:hyperlink>
      <w:r w:rsidRPr="00F94A68">
        <w:rPr>
          <w:rFonts w:ascii="Arial" w:eastAsia="Times New Roman" w:hAnsi="Arial" w:cs="Arial"/>
          <w:i/>
          <w:iCs/>
          <w:color w:val="353842"/>
          <w:sz w:val="24"/>
          <w:szCs w:val="24"/>
          <w:shd w:val="clear" w:color="auto" w:fill="F0F0F0"/>
          <w:lang w:eastAsia="ru-RU"/>
        </w:rPr>
        <w:t xml:space="preserve"> по истечении девяноста дней после дня </w:t>
      </w:r>
      <w:hyperlink r:id="rId35" w:history="1">
        <w:r w:rsidRPr="00F94A68">
          <w:rPr>
            <w:rFonts w:ascii="Arial" w:eastAsia="Times New Roman" w:hAnsi="Arial" w:cs="Times New Roman"/>
            <w:i/>
            <w:iCs/>
            <w:color w:val="106BBE"/>
            <w:sz w:val="24"/>
            <w:szCs w:val="24"/>
            <w:shd w:val="clear" w:color="auto" w:fill="F0F0F0"/>
            <w:lang w:eastAsia="ru-RU"/>
          </w:rPr>
          <w:t>официального опубликования</w:t>
        </w:r>
      </w:hyperlink>
      <w:r w:rsidRPr="00F94A68">
        <w:rPr>
          <w:rFonts w:ascii="Arial" w:eastAsia="Times New Roman" w:hAnsi="Arial" w:cs="Arial"/>
          <w:i/>
          <w:iCs/>
          <w:color w:val="353842"/>
          <w:sz w:val="24"/>
          <w:szCs w:val="24"/>
          <w:shd w:val="clear" w:color="auto" w:fill="F0F0F0"/>
          <w:lang w:eastAsia="ru-RU"/>
        </w:rPr>
        <w:t xml:space="preserve"> названного Федерального закона</w:t>
      </w:r>
    </w:p>
    <w:p w14:paraId="41FEFC43"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7.1. Порядок подтверждения выполнения действий, указанных в части 7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14:paraId="6E205F7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8" w:name="sub_2208"/>
      <w:r w:rsidRPr="00F94A68">
        <w:rPr>
          <w:rFonts w:ascii="Arial" w:eastAsia="Times New Roman" w:hAnsi="Arial" w:cs="Arial"/>
          <w:color w:val="000000"/>
          <w:sz w:val="16"/>
          <w:szCs w:val="16"/>
          <w:shd w:val="clear" w:color="auto" w:fill="F0F0F0"/>
          <w:lang w:eastAsia="ru-RU"/>
        </w:rPr>
        <w:t>Информация об изменениях:</w:t>
      </w:r>
    </w:p>
    <w:bookmarkEnd w:id="68"/>
    <w:p w14:paraId="6AFB633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"garantF1://12083891.13"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20 марта 2011 г. N 42-ФЗ в часть 8 статьи 22 настоящего Федерального закона внесены изменения</w:t>
      </w:r>
    </w:p>
    <w:p w14:paraId="491A5973"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36"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12E65F3B"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8. </w:t>
      </w:r>
      <w:hyperlink r:id="rId37" w:history="1">
        <w:r w:rsidRPr="00F94A68">
          <w:rPr>
            <w:rFonts w:ascii="Times New Roman" w:eastAsia="Times New Roman" w:hAnsi="Times New Roman" w:cs="Times New Roman"/>
            <w:color w:val="106BBE"/>
            <w:sz w:val="28"/>
            <w:szCs w:val="28"/>
            <w:lang w:eastAsia="ru-RU"/>
          </w:rPr>
          <w:t>Форма</w:t>
        </w:r>
      </w:hyperlink>
      <w:r w:rsidRPr="00F94A68">
        <w:rPr>
          <w:rFonts w:ascii="Times New Roman" w:eastAsia="Times New Roman" w:hAnsi="Times New Roman" w:cs="Times New Roman"/>
          <w:sz w:val="28"/>
          <w:szCs w:val="28"/>
          <w:lang w:eastAsia="ru-RU"/>
        </w:rPr>
        <w:t xml:space="preserve"> уведомления о прибытии иностранного гражданина в место пребывания, перечень содержащихся в нем сведений, требования к его оформлению, порядок его направления в орган миграционного учета, сроки хранения копии уведомления в организации федеральной почтовой связи, а также форма выражения принимающей стороной согласия на пребывание (нахождение, проживание) у нее иностранного гражданина и перечень документов, прилагаемых к уведомлению, устанавливаются федеральным органом исполнительной власти в сфере миграции.</w:t>
      </w:r>
    </w:p>
    <w:p w14:paraId="2AE014B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69" w:name="sub_2209"/>
      <w:r w:rsidRPr="00F94A68">
        <w:rPr>
          <w:rFonts w:ascii="Arial" w:eastAsia="Times New Roman" w:hAnsi="Arial" w:cs="Arial"/>
          <w:color w:val="000000"/>
          <w:sz w:val="16"/>
          <w:szCs w:val="16"/>
          <w:shd w:val="clear" w:color="auto" w:fill="F0F0F0"/>
          <w:lang w:eastAsia="ru-RU"/>
        </w:rPr>
        <w:t>Информация об изменениях:</w:t>
      </w:r>
    </w:p>
    <w:bookmarkEnd w:id="69"/>
    <w:p w14:paraId="7188098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"garantF1://70414766.4921"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части 9 статьи 22 настоящего Федерального закона внесены изменения</w:t>
      </w:r>
    </w:p>
    <w:p w14:paraId="0AE321D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38"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46970B9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lastRenderedPageBreak/>
        <w:t>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учреждении социального обслуживания, либо находящихся в специальном учреждении для социальной реабилитации лиц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миграционного учета о прибытии и об убытии данных иностранных граждан.</w:t>
      </w:r>
    </w:p>
    <w:p w14:paraId="2BA4F78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70" w:name="sub_2210"/>
      <w:r w:rsidRPr="00F94A68">
        <w:rPr>
          <w:rFonts w:ascii="Arial" w:eastAsia="Times New Roman" w:hAnsi="Arial" w:cs="Arial"/>
          <w:color w:val="000000"/>
          <w:sz w:val="16"/>
          <w:szCs w:val="16"/>
          <w:shd w:val="clear" w:color="auto" w:fill="F0F0F0"/>
          <w:lang w:eastAsia="ru-RU"/>
        </w:rPr>
        <w:t>Информация об изменениях:</w:t>
      </w:r>
    </w:p>
    <w:bookmarkEnd w:id="70"/>
    <w:p w14:paraId="72B7BA3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"garantF1://70414766.4922"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части 10 статьи 22 настоящего Федерального закона внесены изменения</w:t>
      </w:r>
    </w:p>
    <w:p w14:paraId="0D6F020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39"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76AEB08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учреждении социального обслуживания, либо в специальном учреждении для социальной реабилитации лиц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w:t>
      </w:r>
      <w:hyperlink r:id="rId40" w:history="1">
        <w:r w:rsidRPr="00F94A68">
          <w:rPr>
            <w:rFonts w:ascii="Times New Roman" w:eastAsia="Times New Roman" w:hAnsi="Times New Roman" w:cs="Times New Roman"/>
            <w:color w:val="106BBE"/>
            <w:sz w:val="28"/>
            <w:szCs w:val="28"/>
            <w:lang w:eastAsia="ru-RU"/>
          </w:rPr>
          <w:t>порядке</w:t>
        </w:r>
      </w:hyperlink>
      <w:r w:rsidRPr="00F94A68">
        <w:rPr>
          <w:rFonts w:ascii="Times New Roman" w:eastAsia="Times New Roman" w:hAnsi="Times New Roman" w:cs="Times New Roman"/>
          <w:sz w:val="28"/>
          <w:szCs w:val="28"/>
          <w:lang w:eastAsia="ru-RU"/>
        </w:rPr>
        <w:t xml:space="preserve"> и на условиях, установленных Правительством Российской Федерации.</w:t>
      </w:r>
    </w:p>
    <w:p w14:paraId="26B6CB9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ГАРАНТ:</w:t>
      </w:r>
    </w:p>
    <w:p w14:paraId="4DAC26D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r w:rsidRPr="00F94A68">
        <w:rPr>
          <w:rFonts w:ascii="Arial" w:eastAsia="Times New Roman" w:hAnsi="Arial" w:cs="Arial"/>
          <w:color w:val="353842"/>
          <w:sz w:val="24"/>
          <w:szCs w:val="24"/>
          <w:shd w:val="clear" w:color="auto" w:fill="F0F0F0"/>
          <w:lang w:eastAsia="ru-RU"/>
        </w:rPr>
        <w:t>См. комментарии к статье 22 настоящего Федерального закона</w:t>
      </w:r>
    </w:p>
    <w:p w14:paraId="605B8DB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p>
    <w:p w14:paraId="33580CA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bookmarkStart w:id="71" w:name="sub_23"/>
      <w:r w:rsidRPr="00F94A68">
        <w:rPr>
          <w:rFonts w:ascii="Arial" w:eastAsia="Times New Roman" w:hAnsi="Arial" w:cs="Arial"/>
          <w:b/>
          <w:bCs/>
          <w:color w:val="26282F"/>
          <w:sz w:val="24"/>
          <w:szCs w:val="24"/>
          <w:lang w:eastAsia="ru-RU"/>
        </w:rPr>
        <w:t>Статья 23</w:t>
      </w:r>
      <w:r w:rsidRPr="00F94A68">
        <w:rPr>
          <w:rFonts w:ascii="Arial" w:eastAsia="Times New Roman" w:hAnsi="Arial" w:cs="Arial"/>
          <w:sz w:val="24"/>
          <w:szCs w:val="24"/>
          <w:lang w:eastAsia="ru-RU"/>
        </w:rPr>
        <w:t xml:space="preserve">. Основания и порядок снятия иностранных граждан с </w:t>
      </w:r>
      <w:hyperlink w:anchor="sub_2016" w:history="1">
        <w:r w:rsidRPr="00F94A68">
          <w:rPr>
            <w:rFonts w:ascii="Arial" w:eastAsia="Times New Roman" w:hAnsi="Arial" w:cs="Times New Roman"/>
            <w:color w:val="106BBE"/>
            <w:sz w:val="24"/>
            <w:szCs w:val="24"/>
            <w:lang w:eastAsia="ru-RU"/>
          </w:rPr>
          <w:t>учета по месту пребывания</w:t>
        </w:r>
      </w:hyperlink>
    </w:p>
    <w:p w14:paraId="53EB445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72" w:name="sub_2301"/>
      <w:bookmarkEnd w:id="71"/>
      <w:r w:rsidRPr="00F94A68">
        <w:rPr>
          <w:rFonts w:ascii="Arial" w:eastAsia="Times New Roman" w:hAnsi="Arial" w:cs="Arial"/>
          <w:color w:val="000000"/>
          <w:sz w:val="16"/>
          <w:szCs w:val="16"/>
          <w:shd w:val="clear" w:color="auto" w:fill="F0F0F0"/>
          <w:lang w:eastAsia="ru-RU"/>
        </w:rPr>
        <w:t>Информация об изменениях:</w:t>
      </w:r>
    </w:p>
    <w:bookmarkEnd w:id="72"/>
    <w:p w14:paraId="03A9318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"garantF1://12081370.331"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23 декабря 2010 г. N 385-ФЗ часть 1 статьи 23 настоящего Федерального закона изложена в новой редакции, </w:t>
      </w:r>
      <w:hyperlink r:id="rId41" w:history="1">
        <w:r w:rsidRPr="00F94A68">
          <w:rPr>
            <w:rFonts w:ascii="Arial" w:eastAsia="Times New Roman" w:hAnsi="Arial" w:cs="Times New Roman"/>
            <w:i/>
            <w:iCs/>
            <w:color w:val="106BBE"/>
            <w:sz w:val="24"/>
            <w:szCs w:val="24"/>
            <w:shd w:val="clear" w:color="auto" w:fill="F0F0F0"/>
            <w:lang w:eastAsia="ru-RU"/>
          </w:rPr>
          <w:t>вступающей в силу</w:t>
        </w:r>
      </w:hyperlink>
      <w:r w:rsidRPr="00F94A68">
        <w:rPr>
          <w:rFonts w:ascii="Arial" w:eastAsia="Times New Roman" w:hAnsi="Arial" w:cs="Arial"/>
          <w:i/>
          <w:iCs/>
          <w:color w:val="353842"/>
          <w:sz w:val="24"/>
          <w:szCs w:val="24"/>
          <w:shd w:val="clear" w:color="auto" w:fill="F0F0F0"/>
          <w:lang w:eastAsia="ru-RU"/>
        </w:rPr>
        <w:t xml:space="preserve"> с 15 февраля 2011 г.</w:t>
      </w:r>
    </w:p>
    <w:p w14:paraId="0CDE71F9"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42"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4CC7141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1. Снятие иностранного гражданина с учета по месту пребывания осуществляется в случае:</w:t>
      </w:r>
    </w:p>
    <w:p w14:paraId="0C5A2D11"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73" w:name="sub_23110"/>
      <w:r w:rsidRPr="00F94A68">
        <w:rPr>
          <w:rFonts w:ascii="Times New Roman" w:eastAsia="Times New Roman" w:hAnsi="Times New Roman" w:cs="Times New Roman"/>
          <w:sz w:val="28"/>
          <w:szCs w:val="28"/>
          <w:lang w:eastAsia="ru-RU"/>
        </w:rPr>
        <w:t>1) постановки иностранного гражданина на учет по новому месту пребывания;</w:t>
      </w:r>
    </w:p>
    <w:p w14:paraId="7A7FAAEE"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74" w:name="sub_23012"/>
      <w:bookmarkEnd w:id="73"/>
      <w:r w:rsidRPr="00F94A68">
        <w:rPr>
          <w:rFonts w:ascii="Times New Roman" w:eastAsia="Times New Roman" w:hAnsi="Times New Roman" w:cs="Times New Roman"/>
          <w:sz w:val="28"/>
          <w:szCs w:val="28"/>
          <w:lang w:eastAsia="ru-RU"/>
        </w:rPr>
        <w:lastRenderedPageBreak/>
        <w:t>2) выезда иностранного гражданина из Российской Федерации;</w:t>
      </w:r>
    </w:p>
    <w:p w14:paraId="0ECD70C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75" w:name="sub_23013"/>
      <w:bookmarkEnd w:id="74"/>
      <w:r w:rsidRPr="00F94A68">
        <w:rPr>
          <w:rFonts w:ascii="Times New Roman" w:eastAsia="Times New Roman" w:hAnsi="Times New Roman" w:cs="Times New Roman"/>
          <w:sz w:val="28"/>
          <w:szCs w:val="28"/>
          <w:lang w:eastAsia="ru-RU"/>
        </w:rP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7A6CA07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76" w:name="sub_23014"/>
      <w:bookmarkEnd w:id="75"/>
      <w:r w:rsidRPr="00F94A68">
        <w:rPr>
          <w:rFonts w:ascii="Arial" w:eastAsia="Times New Roman" w:hAnsi="Arial" w:cs="Arial"/>
          <w:color w:val="000000"/>
          <w:sz w:val="16"/>
          <w:szCs w:val="16"/>
          <w:shd w:val="clear" w:color="auto" w:fill="F0F0F0"/>
          <w:lang w:eastAsia="ru-RU"/>
        </w:rPr>
        <w:t>Информация об изменениях:</w:t>
      </w:r>
    </w:p>
    <w:bookmarkEnd w:id="76"/>
    <w:p w14:paraId="3454E01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"garantF1://70444924.531"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21 декабря 2013 г. N 376-ФЗ часть 1 статьи 23 настоящего Федерального закона дополнена пунктом 4</w:t>
      </w:r>
    </w:p>
    <w:p w14:paraId="37253A01"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4) установления в </w:t>
      </w:r>
      <w:hyperlink r:id="rId43" w:history="1">
        <w:r w:rsidRPr="00F94A68">
          <w:rPr>
            <w:rFonts w:ascii="Times New Roman" w:eastAsia="Times New Roman" w:hAnsi="Times New Roman" w:cs="Times New Roman"/>
            <w:color w:val="106BBE"/>
            <w:sz w:val="28"/>
            <w:szCs w:val="28"/>
            <w:lang w:eastAsia="ru-RU"/>
          </w:rPr>
          <w:t>порядке</w:t>
        </w:r>
      </w:hyperlink>
      <w:r w:rsidRPr="00F94A68">
        <w:rPr>
          <w:rFonts w:ascii="Times New Roman" w:eastAsia="Times New Roman" w:hAnsi="Times New Roman" w:cs="Times New Roman"/>
          <w:sz w:val="28"/>
          <w:szCs w:val="28"/>
          <w:lang w:eastAsia="ru-RU"/>
        </w:rPr>
        <w:t>, определяемом федеральным органом исполнительной власти в сфере миграции, факта фиктивной постановки на учет по месту пребывания в жилом помещении.</w:t>
      </w:r>
    </w:p>
    <w:p w14:paraId="2A2F10E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77" w:name="sub_2302"/>
      <w:r w:rsidRPr="00F94A68">
        <w:rPr>
          <w:rFonts w:ascii="Arial" w:eastAsia="Times New Roman" w:hAnsi="Arial" w:cs="Arial"/>
          <w:color w:val="000000"/>
          <w:sz w:val="16"/>
          <w:szCs w:val="16"/>
          <w:shd w:val="clear" w:color="auto" w:fill="F0F0F0"/>
          <w:lang w:eastAsia="ru-RU"/>
        </w:rPr>
        <w:t>Информация об изменениях:</w:t>
      </w:r>
    </w:p>
    <w:bookmarkEnd w:id="77"/>
    <w:p w14:paraId="6AA948C2"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"garantF1://12081370.332"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23 декабря 2010 г. N 385-ФЗ часть 2 статьи 23 настоящего Федерального закона изложена в новой редакции, </w:t>
      </w:r>
      <w:hyperlink r:id="rId44" w:history="1">
        <w:r w:rsidRPr="00F94A68">
          <w:rPr>
            <w:rFonts w:ascii="Arial" w:eastAsia="Times New Roman" w:hAnsi="Arial" w:cs="Times New Roman"/>
            <w:i/>
            <w:iCs/>
            <w:color w:val="106BBE"/>
            <w:sz w:val="24"/>
            <w:szCs w:val="24"/>
            <w:shd w:val="clear" w:color="auto" w:fill="F0F0F0"/>
            <w:lang w:eastAsia="ru-RU"/>
          </w:rPr>
          <w:t>вступающей в силу</w:t>
        </w:r>
      </w:hyperlink>
      <w:r w:rsidRPr="00F94A68">
        <w:rPr>
          <w:rFonts w:ascii="Arial" w:eastAsia="Times New Roman" w:hAnsi="Arial" w:cs="Arial"/>
          <w:i/>
          <w:iCs/>
          <w:color w:val="353842"/>
          <w:sz w:val="24"/>
          <w:szCs w:val="24"/>
          <w:shd w:val="clear" w:color="auto" w:fill="F0F0F0"/>
          <w:lang w:eastAsia="ru-RU"/>
        </w:rPr>
        <w:t xml:space="preserve"> с 15 февраля 2011 г.</w:t>
      </w:r>
    </w:p>
    <w:p w14:paraId="7B59338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45"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281BE32C"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2. Снятие иностранного гражданина с учета по месту пребывания осуществляется органом миграционного учета:</w:t>
      </w:r>
    </w:p>
    <w:p w14:paraId="50E6C9F4"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78" w:name="sub_23021"/>
      <w:r w:rsidRPr="00F94A68">
        <w:rPr>
          <w:rFonts w:ascii="Times New Roman" w:eastAsia="Times New Roman" w:hAnsi="Times New Roman" w:cs="Times New Roman"/>
          <w:sz w:val="28"/>
          <w:szCs w:val="28"/>
          <w:lang w:eastAsia="ru-RU"/>
        </w:rPr>
        <w:t xml:space="preserve">1) по основанию, предусмотренному </w:t>
      </w:r>
      <w:hyperlink w:anchor="sub_23110" w:history="1">
        <w:r w:rsidRPr="00F94A68">
          <w:rPr>
            <w:rFonts w:ascii="Times New Roman" w:eastAsia="Times New Roman" w:hAnsi="Times New Roman" w:cs="Times New Roman"/>
            <w:color w:val="106BBE"/>
            <w:sz w:val="28"/>
            <w:szCs w:val="28"/>
            <w:lang w:eastAsia="ru-RU"/>
          </w:rPr>
          <w:t>пунктом 1 части 1</w:t>
        </w:r>
      </w:hyperlink>
      <w:r w:rsidRPr="00F94A68">
        <w:rPr>
          <w:rFonts w:ascii="Times New Roman" w:eastAsia="Times New Roman" w:hAnsi="Times New Roman" w:cs="Times New Roman"/>
          <w:sz w:val="28"/>
          <w:szCs w:val="28"/>
          <w:lang w:eastAsia="ru-RU"/>
        </w:rP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14:paraId="40DE6D9B"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79" w:name="sub_23022"/>
      <w:bookmarkEnd w:id="78"/>
      <w:r w:rsidRPr="00F94A68">
        <w:rPr>
          <w:rFonts w:ascii="Arial" w:eastAsia="Times New Roman" w:hAnsi="Arial" w:cs="Arial"/>
          <w:color w:val="000000"/>
          <w:sz w:val="16"/>
          <w:szCs w:val="16"/>
          <w:shd w:val="clear" w:color="auto" w:fill="F0F0F0"/>
          <w:lang w:eastAsia="ru-RU"/>
        </w:rPr>
        <w:t>Информация об изменениях:</w:t>
      </w:r>
    </w:p>
    <w:bookmarkEnd w:id="79"/>
    <w:p w14:paraId="301FB69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"garantF1://70726614.103"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22 декабря 2014 г. N 446-ФЗ в пункт 2 части 2 статьи 23 настоящего Федерального закона внесены изменения</w:t>
      </w:r>
    </w:p>
    <w:p w14:paraId="4BAC8C2E"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46" w:history="1">
        <w:r w:rsidRPr="00F94A68">
          <w:rPr>
            <w:rFonts w:ascii="Arial" w:eastAsia="Times New Roman" w:hAnsi="Arial" w:cs="Times New Roman"/>
            <w:i/>
            <w:iCs/>
            <w:color w:val="106BBE"/>
            <w:sz w:val="24"/>
            <w:szCs w:val="24"/>
            <w:shd w:val="clear" w:color="auto" w:fill="F0F0F0"/>
            <w:lang w:eastAsia="ru-RU"/>
          </w:rPr>
          <w:t>См. текст пункта в предыдущей редакции</w:t>
        </w:r>
      </w:hyperlink>
    </w:p>
    <w:p w14:paraId="358AABEF"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2) по основанию, предусмотренному </w:t>
      </w:r>
      <w:hyperlink w:anchor="sub_23012" w:history="1">
        <w:r w:rsidRPr="00F94A68">
          <w:rPr>
            <w:rFonts w:ascii="Times New Roman" w:eastAsia="Times New Roman" w:hAnsi="Times New Roman" w:cs="Times New Roman"/>
            <w:color w:val="106BBE"/>
            <w:sz w:val="28"/>
            <w:szCs w:val="28"/>
            <w:lang w:eastAsia="ru-RU"/>
          </w:rPr>
          <w:t>пунктом 2 части 1</w:t>
        </w:r>
      </w:hyperlink>
      <w:r w:rsidRPr="00F94A68">
        <w:rPr>
          <w:rFonts w:ascii="Times New Roman" w:eastAsia="Times New Roman" w:hAnsi="Times New Roman" w:cs="Times New Roman"/>
          <w:sz w:val="28"/>
          <w:szCs w:val="28"/>
          <w:lang w:eastAsia="ru-RU"/>
        </w:rPr>
        <w:t xml:space="preserve">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14:paraId="23F2C6E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80" w:name="sub_23023"/>
      <w:r w:rsidRPr="00F94A68">
        <w:rPr>
          <w:rFonts w:ascii="Times New Roman" w:eastAsia="Times New Roman" w:hAnsi="Times New Roman" w:cs="Times New Roman"/>
          <w:sz w:val="28"/>
          <w:szCs w:val="28"/>
          <w:lang w:eastAsia="ru-RU"/>
        </w:rPr>
        <w:t xml:space="preserve">3) по основанию, предусмотренному </w:t>
      </w:r>
      <w:hyperlink w:anchor="sub_23013" w:history="1">
        <w:r w:rsidRPr="00F94A68">
          <w:rPr>
            <w:rFonts w:ascii="Times New Roman" w:eastAsia="Times New Roman" w:hAnsi="Times New Roman" w:cs="Times New Roman"/>
            <w:color w:val="106BBE"/>
            <w:sz w:val="28"/>
            <w:szCs w:val="28"/>
            <w:lang w:eastAsia="ru-RU"/>
          </w:rPr>
          <w:t>пунктом 3 части 1</w:t>
        </w:r>
      </w:hyperlink>
      <w:r w:rsidRPr="00F94A68">
        <w:rPr>
          <w:rFonts w:ascii="Times New Roman" w:eastAsia="Times New Roman" w:hAnsi="Times New Roman" w:cs="Times New Roman"/>
          <w:sz w:val="28"/>
          <w:szCs w:val="28"/>
          <w:lang w:eastAsia="ru-RU"/>
        </w:rPr>
        <w:t xml:space="preserve">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 безвестно отсутствующим или об объявлении его умершим;</w:t>
      </w:r>
    </w:p>
    <w:p w14:paraId="33C4F537"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81" w:name="sub_23024"/>
      <w:bookmarkEnd w:id="80"/>
      <w:r w:rsidRPr="00F94A68">
        <w:rPr>
          <w:rFonts w:ascii="Arial" w:eastAsia="Times New Roman" w:hAnsi="Arial" w:cs="Arial"/>
          <w:color w:val="000000"/>
          <w:sz w:val="16"/>
          <w:szCs w:val="16"/>
          <w:shd w:val="clear" w:color="auto" w:fill="F0F0F0"/>
          <w:lang w:eastAsia="ru-RU"/>
        </w:rPr>
        <w:t>Информация об изменениях:</w:t>
      </w:r>
    </w:p>
    <w:bookmarkEnd w:id="81"/>
    <w:p w14:paraId="26001766"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"garantF1://70444924.532"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21 декабря 2013 г. N 376-ФЗ часть 2 статьи 23 настоящего Федерального закона дополнена пунктом 4</w:t>
      </w:r>
    </w:p>
    <w:p w14:paraId="6C8E646A"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 xml:space="preserve">4) по основанию, предусмотренному </w:t>
      </w:r>
      <w:hyperlink w:anchor="sub_23014" w:history="1">
        <w:r w:rsidRPr="00F94A68">
          <w:rPr>
            <w:rFonts w:ascii="Times New Roman" w:eastAsia="Times New Roman" w:hAnsi="Times New Roman" w:cs="Times New Roman"/>
            <w:color w:val="106BBE"/>
            <w:sz w:val="28"/>
            <w:szCs w:val="28"/>
            <w:lang w:eastAsia="ru-RU"/>
          </w:rPr>
          <w:t>пунктом 4 части 1</w:t>
        </w:r>
      </w:hyperlink>
      <w:r w:rsidRPr="00F94A68">
        <w:rPr>
          <w:rFonts w:ascii="Times New Roman" w:eastAsia="Times New Roman" w:hAnsi="Times New Roman" w:cs="Times New Roman"/>
          <w:sz w:val="28"/>
          <w:szCs w:val="28"/>
          <w:lang w:eastAsia="ru-RU"/>
        </w:rPr>
        <w:t xml:space="preserve"> настоящей статьи, - после выявления факта фиктивной постановки соответствующего иностранного гражданина на учет по месту пребывания в жилом помещении.</w:t>
      </w:r>
    </w:p>
    <w:p w14:paraId="2DAF37D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bookmarkStart w:id="82" w:name="sub_2321"/>
      <w:r w:rsidRPr="00F94A68">
        <w:rPr>
          <w:rFonts w:ascii="Times New Roman" w:eastAsia="Times New Roman" w:hAnsi="Times New Roman" w:cs="Times New Roman"/>
          <w:sz w:val="28"/>
          <w:szCs w:val="28"/>
          <w:lang w:eastAsia="ru-RU"/>
        </w:rPr>
        <w:t xml:space="preserve">2.1. </w:t>
      </w:r>
      <w:hyperlink r:id="rId47" w:history="1">
        <w:r w:rsidRPr="00F94A68">
          <w:rPr>
            <w:rFonts w:ascii="Times New Roman" w:eastAsia="Times New Roman" w:hAnsi="Times New Roman" w:cs="Times New Roman"/>
            <w:color w:val="106BBE"/>
            <w:sz w:val="28"/>
            <w:szCs w:val="28"/>
            <w:lang w:eastAsia="ru-RU"/>
          </w:rPr>
          <w:t>Утратила силу</w:t>
        </w:r>
      </w:hyperlink>
      <w:r w:rsidRPr="00F94A68">
        <w:rPr>
          <w:rFonts w:ascii="Times New Roman" w:eastAsia="Times New Roman" w:hAnsi="Times New Roman" w:cs="Times New Roman"/>
          <w:sz w:val="28"/>
          <w:szCs w:val="28"/>
          <w:lang w:eastAsia="ru-RU"/>
        </w:rPr>
        <w:t xml:space="preserve"> с 15 февраля 2011 г.</w:t>
      </w:r>
    </w:p>
    <w:bookmarkEnd w:id="82"/>
    <w:p w14:paraId="35FDD400"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lastRenderedPageBreak/>
        <w:t>Информация об изменениях:</w:t>
      </w:r>
    </w:p>
    <w:p w14:paraId="65BAD3D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t xml:space="preserve">См. текст </w:t>
      </w:r>
      <w:hyperlink r:id="rId48" w:history="1">
        <w:r w:rsidRPr="00F94A68">
          <w:rPr>
            <w:rFonts w:ascii="Arial" w:eastAsia="Times New Roman" w:hAnsi="Arial" w:cs="Times New Roman"/>
            <w:i/>
            <w:iCs/>
            <w:color w:val="106BBE"/>
            <w:sz w:val="24"/>
            <w:szCs w:val="24"/>
            <w:shd w:val="clear" w:color="auto" w:fill="F0F0F0"/>
            <w:lang w:eastAsia="ru-RU"/>
          </w:rPr>
          <w:t>части 2.1 статьи 23</w:t>
        </w:r>
      </w:hyperlink>
    </w:p>
    <w:bookmarkStart w:id="83" w:name="sub_2303"/>
    <w:p w14:paraId="4B5F03FA"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"garantF1://70414766.4931"</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части 3 статьи 23 настоящего Федерального закона внесены изменения</w:t>
      </w:r>
    </w:p>
    <w:bookmarkEnd w:id="83"/>
    <w:p w14:paraId="1728723A"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"garantF1://57642535.2303"</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r w:rsidRPr="00F94A68">
        <w:rPr>
          <w:rFonts w:ascii="Arial" w:eastAsia="Times New Roman" w:hAnsi="Arial" w:cs="Arial"/>
          <w:i/>
          <w:iCs/>
          <w:color w:val="353842"/>
          <w:sz w:val="24"/>
          <w:szCs w:val="24"/>
          <w:shd w:val="clear" w:color="auto" w:fill="F0F0F0"/>
          <w:lang w:eastAsia="ru-RU"/>
        </w:rPr>
        <w:fldChar w:fldCharType="end"/>
      </w:r>
    </w:p>
    <w:p w14:paraId="05B2DDD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учреждения социального обслуживания администрация указанных организации или учреждения обязана не позднее двенадцати часов дня, следующего за днем убытия данного иностранного гражданина, в установленном порядке уведомить об этом орган миграционного учета.</w:t>
      </w:r>
    </w:p>
    <w:p w14:paraId="39F50826"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bookmarkStart w:id="84" w:name="sub_2304"/>
      <w:r w:rsidRPr="00F94A68">
        <w:rPr>
          <w:rFonts w:ascii="Arial" w:eastAsia="Times New Roman" w:hAnsi="Arial" w:cs="Arial"/>
          <w:color w:val="000000"/>
          <w:sz w:val="16"/>
          <w:szCs w:val="16"/>
          <w:shd w:val="clear" w:color="auto" w:fill="F0F0F0"/>
          <w:lang w:eastAsia="ru-RU"/>
        </w:rPr>
        <w:t>Информация об изменениях:</w:t>
      </w:r>
    </w:p>
    <w:bookmarkEnd w:id="84"/>
    <w:p w14:paraId="0846767F"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r w:rsidRPr="00F94A68">
        <w:rPr>
          <w:rFonts w:ascii="Arial" w:eastAsia="Times New Roman" w:hAnsi="Arial" w:cs="Arial"/>
          <w:i/>
          <w:iCs/>
          <w:color w:val="353842"/>
          <w:sz w:val="24"/>
          <w:szCs w:val="24"/>
          <w:shd w:val="clear" w:color="auto" w:fill="F0F0F0"/>
          <w:lang w:eastAsia="ru-RU"/>
        </w:rPr>
        <w:fldChar w:fldCharType="begin"/>
      </w:r>
      <w:r w:rsidRPr="00F94A68">
        <w:rPr>
          <w:rFonts w:ascii="Arial" w:eastAsia="Times New Roman" w:hAnsi="Arial" w:cs="Arial"/>
          <w:i/>
          <w:iCs/>
          <w:color w:val="353842"/>
          <w:sz w:val="24"/>
          <w:szCs w:val="24"/>
          <w:shd w:val="clear" w:color="auto" w:fill="F0F0F0"/>
          <w:lang w:eastAsia="ru-RU"/>
        </w:rPr>
        <w:instrText>HYPERLINK "garantF1://70414766.4932"</w:instrText>
      </w:r>
      <w:r w:rsidRPr="00F94A68">
        <w:rPr>
          <w:rFonts w:ascii="Arial" w:eastAsia="Times New Roman" w:hAnsi="Arial" w:cs="Arial"/>
          <w:i/>
          <w:iCs/>
          <w:color w:val="353842"/>
          <w:sz w:val="24"/>
          <w:szCs w:val="24"/>
          <w:shd w:val="clear" w:color="auto" w:fill="F0F0F0"/>
          <w:lang w:eastAsia="ru-RU"/>
        </w:rPr>
      </w:r>
      <w:r w:rsidRPr="00F94A68">
        <w:rPr>
          <w:rFonts w:ascii="Arial" w:eastAsia="Times New Roman" w:hAnsi="Arial" w:cs="Arial"/>
          <w:i/>
          <w:iCs/>
          <w:color w:val="353842"/>
          <w:sz w:val="24"/>
          <w:szCs w:val="24"/>
          <w:shd w:val="clear" w:color="auto" w:fill="F0F0F0"/>
          <w:lang w:eastAsia="ru-RU"/>
        </w:rPr>
        <w:fldChar w:fldCharType="separate"/>
      </w:r>
      <w:r w:rsidRPr="00F94A68">
        <w:rPr>
          <w:rFonts w:ascii="Arial" w:eastAsia="Times New Roman" w:hAnsi="Arial" w:cs="Times New Roman"/>
          <w:i/>
          <w:iCs/>
          <w:color w:val="106BBE"/>
          <w:sz w:val="24"/>
          <w:szCs w:val="24"/>
          <w:shd w:val="clear" w:color="auto" w:fill="F0F0F0"/>
          <w:lang w:eastAsia="ru-RU"/>
        </w:rPr>
        <w:t>Федеральным законом</w:t>
      </w:r>
      <w:r w:rsidRPr="00F94A68">
        <w:rPr>
          <w:rFonts w:ascii="Arial" w:eastAsia="Times New Roman" w:hAnsi="Arial" w:cs="Arial"/>
          <w:i/>
          <w:iCs/>
          <w:color w:val="353842"/>
          <w:sz w:val="24"/>
          <w:szCs w:val="24"/>
          <w:shd w:val="clear" w:color="auto" w:fill="F0F0F0"/>
          <w:lang w:eastAsia="ru-RU"/>
        </w:rPr>
        <w:fldChar w:fldCharType="end"/>
      </w:r>
      <w:r w:rsidRPr="00F94A68">
        <w:rPr>
          <w:rFonts w:ascii="Arial" w:eastAsia="Times New Roman" w:hAnsi="Arial" w:cs="Arial"/>
          <w:i/>
          <w:iCs/>
          <w:color w:val="353842"/>
          <w:sz w:val="24"/>
          <w:szCs w:val="24"/>
          <w:shd w:val="clear" w:color="auto" w:fill="F0F0F0"/>
          <w:lang w:eastAsia="ru-RU"/>
        </w:rPr>
        <w:t xml:space="preserve"> от 25 ноября 2013 г. N 317-ФЗ в части 4 статьи 23 настоящего Федерального закона внесены изменения</w:t>
      </w:r>
    </w:p>
    <w:p w14:paraId="123C8DB4"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i/>
          <w:iCs/>
          <w:color w:val="353842"/>
          <w:sz w:val="24"/>
          <w:szCs w:val="24"/>
          <w:shd w:val="clear" w:color="auto" w:fill="F0F0F0"/>
          <w:lang w:eastAsia="ru-RU"/>
        </w:rPr>
      </w:pPr>
      <w:hyperlink r:id="rId49" w:history="1">
        <w:r w:rsidRPr="00F94A68">
          <w:rPr>
            <w:rFonts w:ascii="Arial" w:eastAsia="Times New Roman" w:hAnsi="Arial" w:cs="Times New Roman"/>
            <w:i/>
            <w:iCs/>
            <w:color w:val="106BBE"/>
            <w:sz w:val="24"/>
            <w:szCs w:val="24"/>
            <w:shd w:val="clear" w:color="auto" w:fill="F0F0F0"/>
            <w:lang w:eastAsia="ru-RU"/>
          </w:rPr>
          <w:t>См. текст части в предыдущей редакции</w:t>
        </w:r>
      </w:hyperlink>
    </w:p>
    <w:p w14:paraId="3814E24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r w:rsidRPr="00F94A68">
        <w:rPr>
          <w:rFonts w:ascii="Times New Roman" w:eastAsia="Times New Roman" w:hAnsi="Times New Roman" w:cs="Times New Roman"/>
          <w:sz w:val="28"/>
          <w:szCs w:val="28"/>
          <w:lang w:eastAsia="ru-RU"/>
        </w:rPr>
        <w:t>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учреждения социального обслуживания, либо из специального учреждения для социальной реабилитации лиц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порядке и на условиях, установленных Правительством Российской Федерации.</w:t>
      </w:r>
    </w:p>
    <w:p w14:paraId="14394D88"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000000"/>
          <w:sz w:val="16"/>
          <w:szCs w:val="16"/>
          <w:shd w:val="clear" w:color="auto" w:fill="F0F0F0"/>
          <w:lang w:eastAsia="ru-RU"/>
        </w:rPr>
      </w:pPr>
      <w:r w:rsidRPr="00F94A68">
        <w:rPr>
          <w:rFonts w:ascii="Arial" w:eastAsia="Times New Roman" w:hAnsi="Arial" w:cs="Arial"/>
          <w:color w:val="000000"/>
          <w:sz w:val="16"/>
          <w:szCs w:val="16"/>
          <w:shd w:val="clear" w:color="auto" w:fill="F0F0F0"/>
          <w:lang w:eastAsia="ru-RU"/>
        </w:rPr>
        <w:t>ГАРАНТ:</w:t>
      </w:r>
    </w:p>
    <w:p w14:paraId="7560136C" w14:textId="77777777" w:rsidR="00F94A68" w:rsidRPr="00F94A68" w:rsidRDefault="00F94A68" w:rsidP="00F94A68">
      <w:pPr>
        <w:autoSpaceDE w:val="0"/>
        <w:autoSpaceDN w:val="0"/>
        <w:adjustRightInd w:val="0"/>
        <w:spacing w:before="75" w:after="0" w:line="240" w:lineRule="auto"/>
        <w:jc w:val="both"/>
        <w:rPr>
          <w:rFonts w:ascii="Arial" w:eastAsia="Times New Roman" w:hAnsi="Arial" w:cs="Arial"/>
          <w:color w:val="353842"/>
          <w:sz w:val="24"/>
          <w:szCs w:val="24"/>
          <w:shd w:val="clear" w:color="auto" w:fill="F0F0F0"/>
          <w:lang w:eastAsia="ru-RU"/>
        </w:rPr>
      </w:pPr>
      <w:r w:rsidRPr="00F94A68">
        <w:rPr>
          <w:rFonts w:ascii="Arial" w:eastAsia="Times New Roman" w:hAnsi="Arial" w:cs="Arial"/>
          <w:color w:val="353842"/>
          <w:sz w:val="24"/>
          <w:szCs w:val="24"/>
          <w:shd w:val="clear" w:color="auto" w:fill="F0F0F0"/>
          <w:lang w:eastAsia="ru-RU"/>
        </w:rPr>
        <w:t>См. комментарии к статье 23 настоящего Федерального закона</w:t>
      </w:r>
    </w:p>
    <w:p w14:paraId="01D61F35"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0E77E93B" w14:textId="77777777" w:rsidR="00F94A68" w:rsidRPr="00F94A68" w:rsidRDefault="00F94A68" w:rsidP="00F94A68">
      <w:pPr>
        <w:keepNext/>
        <w:spacing w:before="240" w:after="60" w:line="240" w:lineRule="auto"/>
        <w:outlineLvl w:val="0"/>
        <w:rPr>
          <w:rFonts w:ascii="Cambria" w:eastAsia="Times New Roman" w:hAnsi="Cambria" w:cs="Times New Roman"/>
          <w:b/>
          <w:bCs/>
          <w:kern w:val="32"/>
          <w:sz w:val="32"/>
          <w:szCs w:val="32"/>
          <w:lang w:eastAsia="ru-RU"/>
        </w:rPr>
      </w:pPr>
      <w:hyperlink r:id="rId50" w:history="1">
        <w:r w:rsidRPr="00F94A68">
          <w:rPr>
            <w:rFonts w:ascii="Cambria" w:eastAsia="Times New Roman" w:hAnsi="Cambria" w:cs="Times New Roman"/>
            <w:color w:val="106BBE"/>
            <w:kern w:val="32"/>
            <w:sz w:val="32"/>
            <w:szCs w:val="32"/>
            <w:lang w:eastAsia="ru-RU"/>
          </w:rPr>
          <w:t>Комментарий к Федеральному закону от 18 июля 2006 г. N 109-ФЗ "О миграционном учете иностранных граждан и лиц без гражданства в Российской Федерации"</w:t>
        </w:r>
      </w:hyperlink>
    </w:p>
    <w:p w14:paraId="293B4006"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6113EA83" w14:textId="77777777" w:rsidR="00F94A68" w:rsidRPr="00F94A68" w:rsidRDefault="00F94A68" w:rsidP="00F94A68">
      <w:pPr>
        <w:keepNext/>
        <w:spacing w:before="240" w:after="60" w:line="240" w:lineRule="auto"/>
        <w:outlineLvl w:val="0"/>
        <w:rPr>
          <w:rFonts w:ascii="Cambria" w:eastAsia="Times New Roman" w:hAnsi="Cambria" w:cs="Times New Roman"/>
          <w:b/>
          <w:bCs/>
          <w:kern w:val="32"/>
          <w:sz w:val="32"/>
          <w:szCs w:val="32"/>
          <w:lang w:eastAsia="ru-RU"/>
        </w:rPr>
      </w:pPr>
      <w:hyperlink r:id="rId51" w:history="1">
        <w:r w:rsidRPr="00F94A68">
          <w:rPr>
            <w:rFonts w:ascii="Cambria" w:eastAsia="Times New Roman" w:hAnsi="Cambria" w:cs="Times New Roman"/>
            <w:color w:val="106BBE"/>
            <w:kern w:val="32"/>
            <w:sz w:val="32"/>
            <w:szCs w:val="32"/>
            <w:lang w:eastAsia="ru-RU"/>
          </w:rPr>
          <w:t>Преамбула</w:t>
        </w:r>
      </w:hyperlink>
    </w:p>
    <w:p w14:paraId="5418969B"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Так, в уведомлении о прибытии принимающая сторона или иностранный гражданин должны указать следующие сведения:</w:t>
      </w:r>
    </w:p>
    <w:p w14:paraId="4E568B2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а) о лице, подлежащем постановке на учет: фамилия, имя, отчество; гражданство (подданство); дата и место рождения; пол; вид и реквизиты (серия, номер, дата выдачи, срок действия) документа, удостоверяющего личность иностранного </w:t>
      </w:r>
      <w:r w:rsidRPr="00F94A68">
        <w:rPr>
          <w:rFonts w:ascii="Arial" w:eastAsia="Times New Roman" w:hAnsi="Arial" w:cs="Arial"/>
          <w:sz w:val="24"/>
          <w:szCs w:val="24"/>
          <w:lang w:eastAsia="ru-RU"/>
        </w:rPr>
        <w:lastRenderedPageBreak/>
        <w:t>гражданина; вид и реквизиты документа, подтверждающего право на пребывание (проживание) в Российской Федерации; цель въезда; профессия; дата въезда в Российскую Федерацию; серия и номер миграционной карты; заявленные сроки пребывания; адрес места пребывания; адрес прежнего места пребывания в Российской Федерации (в случае прибытия в новое место пребывания);</w:t>
      </w:r>
    </w:p>
    <w:p w14:paraId="69263980"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б) о физическом лице, выступающем в качестве принимающей стороны: фамилия, имя, отчество; вид и реквизиты (серия, номер, дата выдачи, срок действия) документа, удостоверяющего личность; адрес места жительства.</w:t>
      </w:r>
    </w:p>
    <w:p w14:paraId="7A78E2E0"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В случае если принимающей стороной является организация, в уведомлении о прибытии помимо указанных сведений указываются следующая информация:</w:t>
      </w:r>
    </w:p>
    <w:p w14:paraId="0AA4A37D"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а) фамилия, имя, отчество ответственного лица организации;</w:t>
      </w:r>
    </w:p>
    <w:p w14:paraId="6920AC7A"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б) вид и реквизиты (серия, номер, дата выдачи, срок действия) документа, удостоверяющего личность ответственного лица организации;</w:t>
      </w:r>
    </w:p>
    <w:p w14:paraId="2585BBC2"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в) адрес места жительства ответственного лица организации;</w:t>
      </w:r>
    </w:p>
    <w:p w14:paraId="1680C97C"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г) наименование организации;</w:t>
      </w:r>
    </w:p>
    <w:p w14:paraId="65BE62E0"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д) фактический адрес организации;</w:t>
      </w:r>
    </w:p>
    <w:p w14:paraId="53E41A7E" w14:textId="77777777" w:rsidR="00F94A68" w:rsidRPr="00F94A68" w:rsidRDefault="00F94A68" w:rsidP="00F94A68">
      <w:pPr>
        <w:autoSpaceDE w:val="0"/>
        <w:autoSpaceDN w:val="0"/>
        <w:adjustRightInd w:val="0"/>
        <w:spacing w:after="0" w:line="240" w:lineRule="auto"/>
        <w:jc w:val="both"/>
        <w:rPr>
          <w:rFonts w:ascii="Arial" w:eastAsia="Times New Roman" w:hAnsi="Arial" w:cs="Arial"/>
          <w:b/>
          <w:sz w:val="24"/>
          <w:szCs w:val="24"/>
          <w:u w:val="single"/>
          <w:lang w:eastAsia="ru-RU"/>
        </w:rPr>
      </w:pPr>
      <w:r w:rsidRPr="00F94A68">
        <w:rPr>
          <w:rFonts w:ascii="Arial" w:eastAsia="Times New Roman" w:hAnsi="Arial" w:cs="Arial"/>
          <w:b/>
          <w:sz w:val="24"/>
          <w:szCs w:val="24"/>
          <w:u w:val="single"/>
          <w:lang w:eastAsia="ru-RU"/>
        </w:rPr>
        <w:t>е) идентификационный налоговый номер организации.</w:t>
      </w:r>
    </w:p>
    <w:p w14:paraId="70D93BEC"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b/>
          <w:sz w:val="24"/>
          <w:szCs w:val="24"/>
          <w:u w:val="single"/>
          <w:lang w:eastAsia="ru-RU"/>
        </w:rPr>
        <w:t>Принимающая сторона выражает свое согласие на временное нахождение у нее иностранного гражданина подписью на оборотной стороне уведомления о прибытии, а организация, принимающая иностранного гражданина, такую подпись скрепляет печатью указанной организации.</w:t>
      </w:r>
      <w:r w:rsidRPr="00F94A68">
        <w:rPr>
          <w:rFonts w:ascii="Arial" w:eastAsia="Times New Roman" w:hAnsi="Arial" w:cs="Arial"/>
          <w:sz w:val="24"/>
          <w:szCs w:val="24"/>
          <w:u w:val="single"/>
          <w:lang w:eastAsia="ru-RU"/>
        </w:rPr>
        <w:t xml:space="preserve"> </w:t>
      </w:r>
      <w:r w:rsidRPr="00F94A68">
        <w:rPr>
          <w:rFonts w:ascii="Arial" w:eastAsia="Times New Roman" w:hAnsi="Arial" w:cs="Arial"/>
          <w:sz w:val="24"/>
          <w:szCs w:val="24"/>
          <w:lang w:eastAsia="ru-RU"/>
        </w:rPr>
        <w:t>Бланк уведомления заполняется на каждого иностранного гражданина, его следует заполнять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и сокращения слов. В законе ничего не сказано о том, вправе ли сотрудник миграционного органа, работник почты или многофункционального центра не принимать бланк, заполненный неразборчиво или с исправлениями. Сложно предположить, как им следует поступить в таких случаях. Правительство РФ требует от субъектов, принимающих уведомление, только проверки "точности" изложенных в нем сведений</w:t>
      </w:r>
      <w:hyperlink w:anchor="sub_16" w:history="1">
        <w:r w:rsidRPr="00F94A68">
          <w:rPr>
            <w:rFonts w:ascii="Arial" w:eastAsia="Times New Roman" w:hAnsi="Arial" w:cs="Arial"/>
            <w:color w:val="106BBE"/>
            <w:sz w:val="24"/>
            <w:szCs w:val="24"/>
            <w:lang w:eastAsia="ru-RU"/>
          </w:rPr>
          <w:t>*(16).</w:t>
        </w:r>
      </w:hyperlink>
      <w:r w:rsidRPr="00F94A68">
        <w:rPr>
          <w:rFonts w:ascii="Arial" w:eastAsia="Times New Roman" w:hAnsi="Arial" w:cs="Arial"/>
          <w:sz w:val="24"/>
          <w:szCs w:val="24"/>
          <w:lang w:eastAsia="ru-RU"/>
        </w:rPr>
        <w:t xml:space="preserve"> Однако сведения могут излагаться точно (то есть достоверно), но небрежно, с помарками, неразборчивым подчерком. Все это - оценочные понятия, поэтому их разъяснение должно получить законодательное закрепление. Скорее всего, данные участники правоотношения должны поступить так же, как и служащий Федеральной миграционной службы, то есть не принимать уведомление. Однако такой ответ может вызвать споры, что, безусловно, требует его законодательной детализации. Сейчас можно апеллировать к </w:t>
      </w:r>
      <w:hyperlink r:id="rId52" w:history="1">
        <w:r w:rsidRPr="00F94A68">
          <w:rPr>
            <w:rFonts w:ascii="Arial" w:eastAsia="Times New Roman" w:hAnsi="Arial" w:cs="Arial"/>
            <w:color w:val="106BBE"/>
            <w:sz w:val="24"/>
            <w:szCs w:val="24"/>
            <w:lang w:eastAsia="ru-RU"/>
          </w:rPr>
          <w:t>п. 59</w:t>
        </w:r>
      </w:hyperlink>
      <w:r w:rsidRPr="00F94A68">
        <w:rPr>
          <w:rFonts w:ascii="Arial" w:eastAsia="Times New Roman" w:hAnsi="Arial" w:cs="Arial"/>
          <w:sz w:val="24"/>
          <w:szCs w:val="24"/>
          <w:lang w:eastAsia="ru-RU"/>
        </w:rPr>
        <w:t xml:space="preserve"> Административного регламента по предоставлению Федеральной миграционной службой государственной услуги по осуществлению миграционного учета. В нем буквально значится: "Территориальный орган Федеральной миграционной службы, принявший уведомление о прибытии непосредственно от принимающей стороны или от иностранного гражданина, после сверки сведений, указанных в уведомлении о прибытии, с представленными документами незамедлительно проставляет отметку о постановке на учет". Следовательно, сверка сведений - это условие проставления отметки о постановке на учет по месту пребывания. Предоставление заведомо ложных сведений при постановке на миграционный учет влечет привлечение к административной ответственности. Иногда возникают трудности у принимающей стороны - юридического лица и работодателя иностранца. Они связаны с тем, какой адрес считать местом пребывания иностранного субъекта.</w:t>
      </w:r>
    </w:p>
    <w:p w14:paraId="58DCB901"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Пример: некоммерческое партнерство сообщило в уведомлении о прибытии адрес своего рабочего офиса в качестве места пребывания работающих в нем иностранных граждан. Президиум ВАС РФ посчитал данное действие правомерным </w:t>
      </w:r>
      <w:r w:rsidRPr="00F94A68">
        <w:rPr>
          <w:rFonts w:ascii="Arial" w:eastAsia="Times New Roman" w:hAnsi="Arial" w:cs="Arial"/>
          <w:sz w:val="24"/>
          <w:szCs w:val="24"/>
          <w:lang w:eastAsia="ru-RU"/>
        </w:rPr>
        <w:lastRenderedPageBreak/>
        <w:t xml:space="preserve">на том основании, что местом пребывания иностранцев может быть как место фактического проживания, так и место осуществления трудовой деятельности. В постановлении имеется ссылка на письмо Федеральной миграционной службы, направленное в адрес партнерства в связи с его обращением, которым разъясняется, что принимающая организация вправе поставить иностранного гражданина на учет по месту пребывания в соответствии с комментируемым </w:t>
      </w:r>
      <w:hyperlink r:id="rId53" w:history="1">
        <w:r w:rsidRPr="00F94A68">
          <w:rPr>
            <w:rFonts w:ascii="Arial" w:eastAsia="Times New Roman" w:hAnsi="Arial" w:cs="Arial"/>
            <w:color w:val="106BBE"/>
            <w:sz w:val="24"/>
            <w:szCs w:val="24"/>
            <w:lang w:eastAsia="ru-RU"/>
          </w:rPr>
          <w:t>законом</w:t>
        </w:r>
      </w:hyperlink>
      <w:r w:rsidRPr="00F94A68">
        <w:rPr>
          <w:rFonts w:ascii="Arial" w:eastAsia="Times New Roman" w:hAnsi="Arial" w:cs="Arial"/>
          <w:sz w:val="24"/>
          <w:szCs w:val="24"/>
          <w:lang w:eastAsia="ru-RU"/>
        </w:rPr>
        <w:t xml:space="preserve"> как по месту его фактического нахождения (адресу фактического проживания), так и по юридическому либо фактическому адресу организации (см. </w:t>
      </w:r>
      <w:hyperlink r:id="rId54" w:history="1">
        <w:r w:rsidRPr="00F94A68">
          <w:rPr>
            <w:rFonts w:ascii="Arial" w:eastAsia="Times New Roman" w:hAnsi="Arial" w:cs="Arial"/>
            <w:color w:val="106BBE"/>
            <w:sz w:val="24"/>
            <w:szCs w:val="24"/>
            <w:lang w:eastAsia="ru-RU"/>
          </w:rPr>
          <w:t>постановление</w:t>
        </w:r>
      </w:hyperlink>
      <w:r w:rsidRPr="00F94A68">
        <w:rPr>
          <w:rFonts w:ascii="Arial" w:eastAsia="Times New Roman" w:hAnsi="Arial" w:cs="Arial"/>
          <w:sz w:val="24"/>
          <w:szCs w:val="24"/>
          <w:lang w:eastAsia="ru-RU"/>
        </w:rPr>
        <w:t xml:space="preserve"> Президиума ВАС РФ от 25.10.2011 N 5417/11 по делу N А01-878/2010).</w:t>
      </w:r>
    </w:p>
    <w:p w14:paraId="26B24756"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По нашему мнению, целесообразнее, исходя из цели миграционного учета, требовать от юридических лиц указывать адрес, по которому фактически находятся их органы, хотя с учетом проблем регистрации юридических лиц данное решение также остается дискуссионным. Все же, поставив субъекта на учет, миграционный орган должен получить реальную возможность установить фактическое нахождение иностранца на российской территории, а также отыскать саму принимающую сторону (в данном случае ее руководителей). В случае направления уведомления о прибытии почтовым отправлением бланк уведомления заполняется в 2-х экземплярах, 1 из которых хранится в организации федеральной почтовой связи в течение 1 года. В случае пребывания иностранного гражданина в гостинице бланк уведомления о прибытии заполняется в 2-х экземплярах, 1 из которых хранится у администрации гостиницы в течение 1 года. В случае представления уведомления о прибытии в территориальный орган Федеральной миграционной службы через многофункциональный центр бланк уведомления о прибытии заполняется в 2-х экземплярах, 1 из которых хранится в многофункциональном центре в течение 1 года.</w:t>
      </w:r>
    </w:p>
    <w:p w14:paraId="20677E45"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Лицо, подающее уведомление о прибытии, удостоверяет свою личность, от принимающей стороны также требуется подача копий документов, подтверждающих статус иностранного гражданина: документа, удостоверяющего личность иностранного гражданина, а в отношении временно пребывающего в Российской Федерации иностранного гражданина - и копию его миграционной карты. С января 2013 года копия миграционной карты может не предоставляться, поскольку территориальный орган располагает сведениями, фиксирующимися в ней, и способен самостоятельно установить их.</w:t>
      </w:r>
    </w:p>
    <w:p w14:paraId="3D63D03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Сотрудник миграционного органа, получив уведомление о прибытии, или, соответственно, работник почты, многофункционального центра, приняв документ, проверяют полноту его заполнения, проставляют штамп на его отрывной части, отделяют ее и передают принимающей стороне. Основная часть уведомления остается в миграционном органе (если уведомление передается непосредственно) или передается в него для обработки и систематизации необходимой информации. При этом почтовое отправление осуществляется согласно обычным срокам, принятым для отправления корреспонденции, а многофункциональный центр обязуется направить уведомление в течение 1 рабочего дня, следующего за днем его подачи. Решающим этапом постановки на учет по месту пребывания является передача принимающей стороной иностранному гражданину отрывной части уведомления о прибытии. Для него - это самое важное действие всей процедуры, поскольку получаемый от принимающей стороны документ легализует его пребывание на российской территории.</w:t>
      </w:r>
    </w:p>
    <w:p w14:paraId="3938B6B0"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3. Норма </w:t>
      </w:r>
      <w:hyperlink r:id="rId55" w:history="1">
        <w:r w:rsidRPr="00F94A68">
          <w:rPr>
            <w:rFonts w:ascii="Arial" w:eastAsia="Times New Roman" w:hAnsi="Arial" w:cs="Arial"/>
            <w:color w:val="106BBE"/>
            <w:sz w:val="24"/>
            <w:szCs w:val="24"/>
            <w:lang w:eastAsia="ru-RU"/>
          </w:rPr>
          <w:t>ч. 3</w:t>
        </w:r>
      </w:hyperlink>
      <w:r w:rsidRPr="00F94A68">
        <w:rPr>
          <w:rFonts w:ascii="Arial" w:eastAsia="Times New Roman" w:hAnsi="Arial" w:cs="Arial"/>
          <w:sz w:val="24"/>
          <w:szCs w:val="24"/>
          <w:lang w:eastAsia="ru-RU"/>
        </w:rPr>
        <w:t xml:space="preserve"> корреспондирует предписанию </w:t>
      </w:r>
      <w:hyperlink r:id="rId56" w:history="1">
        <w:r w:rsidRPr="00F94A68">
          <w:rPr>
            <w:rFonts w:ascii="Arial" w:eastAsia="Times New Roman" w:hAnsi="Arial" w:cs="Arial"/>
            <w:color w:val="106BBE"/>
            <w:sz w:val="24"/>
            <w:szCs w:val="24"/>
            <w:lang w:eastAsia="ru-RU"/>
          </w:rPr>
          <w:t>ч. 3 ст. 20</w:t>
        </w:r>
      </w:hyperlink>
      <w:r w:rsidRPr="00F94A68">
        <w:rPr>
          <w:rFonts w:ascii="Arial" w:eastAsia="Times New Roman" w:hAnsi="Arial" w:cs="Arial"/>
          <w:sz w:val="24"/>
          <w:szCs w:val="24"/>
          <w:lang w:eastAsia="ru-RU"/>
        </w:rPr>
        <w:t xml:space="preserve"> комментируемого закона (см. </w:t>
      </w:r>
      <w:hyperlink w:anchor="sub_2003" w:history="1">
        <w:r w:rsidRPr="00F94A68">
          <w:rPr>
            <w:rFonts w:ascii="Arial" w:eastAsia="Times New Roman" w:hAnsi="Arial" w:cs="Arial"/>
            <w:color w:val="106BBE"/>
            <w:sz w:val="24"/>
            <w:szCs w:val="24"/>
            <w:lang w:eastAsia="ru-RU"/>
          </w:rPr>
          <w:t>комментарий</w:t>
        </w:r>
      </w:hyperlink>
      <w:r w:rsidRPr="00F94A68">
        <w:rPr>
          <w:rFonts w:ascii="Arial" w:eastAsia="Times New Roman" w:hAnsi="Arial" w:cs="Arial"/>
          <w:sz w:val="24"/>
          <w:szCs w:val="24"/>
          <w:lang w:eastAsia="ru-RU"/>
        </w:rPr>
        <w:t>). Она предусматривает возможность подачи уведомления о прибытии самим иностранным гражданином. В этом случае к уведомлению о прибытии прилагаются следующие документы:</w:t>
      </w:r>
    </w:p>
    <w:p w14:paraId="4FC5417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lastRenderedPageBreak/>
        <w:t>а) копия документа, удостоверяющего личность иностранного гражданина;</w:t>
      </w:r>
    </w:p>
    <w:p w14:paraId="5D6CA581"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б) документы, подтверждающие уважительные причины, препятствующие принимающей стороне самостоятельно направить уведомление о прибытии;</w:t>
      </w:r>
    </w:p>
    <w:p w14:paraId="2C161FB4"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14:paraId="67CB0E0F"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г) копия миграционной карты (для временно пребывающего в Российской Федерации иностранного гражданина).</w:t>
      </w:r>
    </w:p>
    <w:p w14:paraId="73E75533"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В такой ситуации применяются общие правила учета по месту пребывания (см. </w:t>
      </w:r>
      <w:hyperlink w:anchor="sub_2002" w:history="1">
        <w:r w:rsidRPr="00F94A68">
          <w:rPr>
            <w:rFonts w:ascii="Arial" w:eastAsia="Times New Roman" w:hAnsi="Arial" w:cs="Arial"/>
            <w:color w:val="106BBE"/>
            <w:sz w:val="24"/>
            <w:szCs w:val="24"/>
            <w:lang w:eastAsia="ru-RU"/>
          </w:rPr>
          <w:t>комментарий</w:t>
        </w:r>
      </w:hyperlink>
      <w:r w:rsidRPr="00F94A68">
        <w:rPr>
          <w:rFonts w:ascii="Arial" w:eastAsia="Times New Roman" w:hAnsi="Arial" w:cs="Arial"/>
          <w:sz w:val="24"/>
          <w:szCs w:val="24"/>
          <w:lang w:eastAsia="ru-RU"/>
        </w:rPr>
        <w:t xml:space="preserve"> к ч. 2 ст. 20).</w:t>
      </w:r>
    </w:p>
    <w:p w14:paraId="0CBC7A1F"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Конструкция </w:t>
      </w:r>
      <w:hyperlink r:id="rId57" w:history="1">
        <w:r w:rsidRPr="00F94A68">
          <w:rPr>
            <w:rFonts w:ascii="Arial" w:eastAsia="Times New Roman" w:hAnsi="Arial" w:cs="Arial"/>
            <w:color w:val="106BBE"/>
            <w:sz w:val="24"/>
            <w:szCs w:val="24"/>
            <w:lang w:eastAsia="ru-RU"/>
          </w:rPr>
          <w:t>ч. 3.1</w:t>
        </w:r>
      </w:hyperlink>
      <w:r w:rsidRPr="00F94A68">
        <w:rPr>
          <w:rFonts w:ascii="Arial" w:eastAsia="Times New Roman" w:hAnsi="Arial" w:cs="Arial"/>
          <w:sz w:val="24"/>
          <w:szCs w:val="24"/>
          <w:lang w:eastAsia="ru-RU"/>
        </w:rPr>
        <w:t xml:space="preserve"> комментируемой статьи полностью повторяет конструкцию </w:t>
      </w:r>
      <w:hyperlink r:id="rId58" w:history="1">
        <w:r w:rsidRPr="00F94A68">
          <w:rPr>
            <w:rFonts w:ascii="Arial" w:eastAsia="Times New Roman" w:hAnsi="Arial" w:cs="Arial"/>
            <w:color w:val="106BBE"/>
            <w:sz w:val="24"/>
            <w:szCs w:val="24"/>
            <w:lang w:eastAsia="ru-RU"/>
          </w:rPr>
          <w:t>ч. 3</w:t>
        </w:r>
      </w:hyperlink>
      <w:r w:rsidRPr="00F94A68">
        <w:rPr>
          <w:rFonts w:ascii="Arial" w:eastAsia="Times New Roman" w:hAnsi="Arial" w:cs="Arial"/>
          <w:sz w:val="24"/>
          <w:szCs w:val="24"/>
          <w:lang w:eastAsia="ru-RU"/>
        </w:rPr>
        <w:t xml:space="preserve"> - 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иностранец останавливается в собственном жилом помещении, а значит и принимающая сторона ему не нужна. К тому же, обладая жильем в России, он подтверждает стремление укорениться в ней, от него можно ожидать большего уважения к российскому правопорядку, чем от субъекта, не имеющего в стране никакой собственности. К предоставляемым копиям документов здесь добавляется свидетельство о регистрации права собственности на жилое помещение (долю в жилом помещении).</w:t>
      </w:r>
    </w:p>
    <w:p w14:paraId="35A59CA7"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4. По этой же причине постоянно проживающему в стране лицу также разрешается уведомить миграционный орган о месте временного пребывания самостоятельно, но с письменного разрешения принимающей стороны. Кроме письменного согласия и копии удостоверяющего личность иностранца документа в этом случае требуется предоставить копию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14:paraId="2D777EA6"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5. Норма, предусмотренная в </w:t>
      </w:r>
      <w:hyperlink r:id="rId59" w:history="1">
        <w:r w:rsidRPr="00F94A68">
          <w:rPr>
            <w:rFonts w:ascii="Arial" w:eastAsia="Times New Roman" w:hAnsi="Arial" w:cs="Arial"/>
            <w:color w:val="106BBE"/>
            <w:sz w:val="24"/>
            <w:szCs w:val="24"/>
            <w:lang w:eastAsia="ru-RU"/>
          </w:rPr>
          <w:t>ч. 5</w:t>
        </w:r>
      </w:hyperlink>
      <w:r w:rsidRPr="00F94A68">
        <w:rPr>
          <w:rFonts w:ascii="Arial" w:eastAsia="Times New Roman" w:hAnsi="Arial" w:cs="Arial"/>
          <w:sz w:val="24"/>
          <w:szCs w:val="24"/>
          <w:lang w:eastAsia="ru-RU"/>
        </w:rPr>
        <w:t xml:space="preserve"> комментируемой статьи, вполне целесообразна, она запрещает принимающей стороне изъятие у иностранного гражданина подлинников каких-либо документов, содержащих информацию, необходимую для осуществления учета по месту пребывания (паспорта, миграционной карты, разрешения на временное пребывание, вида на жительство). Без данных документов иностранный субъект не сможет полноценно находиться на российской территории, поэтому данным правилом защищаются его права.</w:t>
      </w:r>
    </w:p>
    <w:p w14:paraId="5C4260D3"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6. Согласно </w:t>
      </w:r>
      <w:hyperlink r:id="rId60" w:history="1">
        <w:r w:rsidRPr="00F94A68">
          <w:rPr>
            <w:rFonts w:ascii="Arial" w:eastAsia="Times New Roman" w:hAnsi="Arial" w:cs="Arial"/>
            <w:color w:val="106BBE"/>
            <w:sz w:val="24"/>
            <w:szCs w:val="24"/>
            <w:lang w:eastAsia="ru-RU"/>
          </w:rPr>
          <w:t>ч. 6</w:t>
        </w:r>
      </w:hyperlink>
      <w:r w:rsidRPr="00F94A68">
        <w:rPr>
          <w:rFonts w:ascii="Arial" w:eastAsia="Times New Roman" w:hAnsi="Arial" w:cs="Arial"/>
          <w:sz w:val="24"/>
          <w:szCs w:val="24"/>
          <w:lang w:eastAsia="ru-RU"/>
        </w:rPr>
        <w:t xml:space="preserve"> комментируемой статьи прием уведомления о прибытии органом миграционного учета и организацией федеральной почтовой связи осуществляется только при предъявлении лицом, подающим такое уведомление, документа, удостоверяющего его личность и признаваемого Российской Федерацией в этом качестве (см. </w:t>
      </w:r>
      <w:hyperlink w:anchor="sub_2202" w:history="1">
        <w:r w:rsidRPr="00F94A68">
          <w:rPr>
            <w:rFonts w:ascii="Arial" w:eastAsia="Times New Roman" w:hAnsi="Arial" w:cs="Arial"/>
            <w:color w:val="106BBE"/>
            <w:sz w:val="24"/>
            <w:szCs w:val="24"/>
            <w:lang w:eastAsia="ru-RU"/>
          </w:rPr>
          <w:t>комментарий</w:t>
        </w:r>
      </w:hyperlink>
      <w:r w:rsidRPr="00F94A68">
        <w:rPr>
          <w:rFonts w:ascii="Arial" w:eastAsia="Times New Roman" w:hAnsi="Arial" w:cs="Arial"/>
          <w:sz w:val="24"/>
          <w:szCs w:val="24"/>
          <w:lang w:eastAsia="ru-RU"/>
        </w:rPr>
        <w:t xml:space="preserve"> к ч. 2 ст. 22). Кроме того, подача уведомления о прибытии с использованием услуг почтовой связи оплачивается. Размер оплаты определяется Правительством РФ. В настоящее время она составляет 118 рублей.</w:t>
      </w:r>
    </w:p>
    <w:p w14:paraId="7989532B"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7. Принимающая сторона и иностранный гражданин считаются исполнившими обязанности, связанные с постановкой на учет по месту пребывания, после проставлении на отрывной части уведомления о прибытии отметки. Она проставляется органам миграционного учета, гостиницей или организацией федеральной почтовой связи. В отметке о приеме уведомления проставляется подпись с расшифровкой фамилии уполномоченного должностного лица, принявшего уведомление. Отметка о приеме уведомления проставляется в отрывной части бланка уведомления о прибытии и дублируется на самом бланке уведомления о прибытии. Форма отметки установлена </w:t>
      </w:r>
      <w:hyperlink r:id="rId61" w:history="1">
        <w:r w:rsidRPr="00F94A68">
          <w:rPr>
            <w:rFonts w:ascii="Arial" w:eastAsia="Times New Roman" w:hAnsi="Arial" w:cs="Arial"/>
            <w:color w:val="106BBE"/>
            <w:sz w:val="24"/>
            <w:szCs w:val="24"/>
            <w:lang w:eastAsia="ru-RU"/>
          </w:rPr>
          <w:t>Административным регламентом</w:t>
        </w:r>
      </w:hyperlink>
      <w:r w:rsidRPr="00F94A68">
        <w:rPr>
          <w:rFonts w:ascii="Arial" w:eastAsia="Times New Roman" w:hAnsi="Arial" w:cs="Arial"/>
          <w:sz w:val="24"/>
          <w:szCs w:val="24"/>
          <w:lang w:eastAsia="ru-RU"/>
        </w:rPr>
        <w:t xml:space="preserve"> по предоставлению Федеральной миграционной службой </w:t>
      </w:r>
      <w:r w:rsidRPr="00F94A68">
        <w:rPr>
          <w:rFonts w:ascii="Arial" w:eastAsia="Times New Roman" w:hAnsi="Arial" w:cs="Arial"/>
          <w:sz w:val="24"/>
          <w:szCs w:val="24"/>
          <w:lang w:eastAsia="ru-RU"/>
        </w:rPr>
        <w:lastRenderedPageBreak/>
        <w:t>государственной услуги по осуществлению миграционного учета в Российской Федерации.</w:t>
      </w:r>
    </w:p>
    <w:p w14:paraId="244894A1"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При утрате или порче отрывной части бланка уведомления о прибытии иностранный гражданин непосредственно представляет в территориальный орган Федеральной миграционной службы,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Федеральной миграционной службы предъявляется документ, удостоверяющий личность иностранного гражданина. Территориальный орган проверяет наличие сведений об учете этого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либо экземпляр уведомления о прибытии, хранящийся в гостинице. При подтверждении сведений о выполнении принимающей стороной и иностранным гражданином действий по постановке на учет заявителю в течение 3 рабочих дней оформляется дубликат отрывной части бланка уведомления о прибытии с проставленной отметкой о приеме уведомления о прибытии.</w:t>
      </w:r>
    </w:p>
    <w:p w14:paraId="0F7AAFA5"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8. Форма уведомления о прибытии иностранного гражданина в место пребывания, перечень содержащихся в нем сведений, требования к его оформлению, порядок его направления в орган миграционного учета, сроки хранения копии уведомления в организации федеральной почтовой связи, а также форма выражения принимающей стороной согласия на пребывание (нахождение, проживание) у нее иностранного гражданина и перечень документов, прилагаемых к уведомлению, устанавливаются </w:t>
      </w:r>
      <w:hyperlink r:id="rId62" w:history="1">
        <w:r w:rsidRPr="00F94A68">
          <w:rPr>
            <w:rFonts w:ascii="Arial" w:eastAsia="Times New Roman" w:hAnsi="Arial" w:cs="Arial"/>
            <w:color w:val="106BBE"/>
            <w:sz w:val="24"/>
            <w:szCs w:val="24"/>
            <w:lang w:eastAsia="ru-RU"/>
          </w:rPr>
          <w:t>Административным регламентом</w:t>
        </w:r>
      </w:hyperlink>
      <w:r w:rsidRPr="00F94A68">
        <w:rPr>
          <w:rFonts w:ascii="Arial" w:eastAsia="Times New Roman" w:hAnsi="Arial" w:cs="Arial"/>
          <w:sz w:val="24"/>
          <w:szCs w:val="24"/>
          <w:lang w:eastAsia="ru-RU"/>
        </w:rPr>
        <w:t xml:space="preserve"> по предоставлению Федеральной миграционной службой государственной услуги по осуществлению миграционного учета в Российской Федерации.</w:t>
      </w:r>
    </w:p>
    <w:p w14:paraId="70B10788"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9. Администрация организаций, в которых иностранный гражданин работает вахтовым методом, либо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больницы либо иного учреждения здравоохранения или социального обслуживания, специального учреждения для социальной реабилитации лиц без определенного места жительства, учреждения, исполняющего уголовное или административное наказание, в которых иностранный гражданин находится, обязана фиксировать сведения о соответствующих иностранных гражданах. Информация должна свидетельствовать о прибытии или убытии иностранца, а затем передаваться в территориальный орган Федеральной миграционной службы для последующего учета. В принципе, специфика взаимодействия администраций данных организаций с Федеральной миграционной службой заключается лишь в закреплении сроков передачи необходимой информации: </w:t>
      </w:r>
      <w:r w:rsidRPr="00F94A68">
        <w:rPr>
          <w:rFonts w:ascii="Arial" w:eastAsia="Times New Roman" w:hAnsi="Arial" w:cs="Arial"/>
          <w:b/>
          <w:sz w:val="24"/>
          <w:szCs w:val="24"/>
          <w:u w:val="single"/>
          <w:lang w:eastAsia="ru-RU"/>
        </w:rPr>
        <w:t>при постановке на учет такой срок составляет 1 рабочий день, следующий за днем прибытия иностранца, при снятии - 12 часов дня, следующего за днем убытия иностранного гражданина</w:t>
      </w:r>
      <w:r w:rsidRPr="00F94A68">
        <w:rPr>
          <w:rFonts w:ascii="Arial" w:eastAsia="Times New Roman" w:hAnsi="Arial" w:cs="Arial"/>
          <w:sz w:val="24"/>
          <w:szCs w:val="24"/>
          <w:lang w:eastAsia="ru-RU"/>
        </w:rPr>
        <w:t xml:space="preserve"> (см. </w:t>
      </w:r>
      <w:hyperlink w:anchor="sub_120" w:history="1">
        <w:r w:rsidRPr="00F94A68">
          <w:rPr>
            <w:rFonts w:ascii="Arial" w:eastAsia="Times New Roman" w:hAnsi="Arial" w:cs="Arial"/>
            <w:color w:val="106BBE"/>
            <w:sz w:val="24"/>
            <w:szCs w:val="24"/>
            <w:lang w:eastAsia="ru-RU"/>
          </w:rPr>
          <w:t>комментарий</w:t>
        </w:r>
      </w:hyperlink>
      <w:r w:rsidRPr="00F94A68">
        <w:rPr>
          <w:rFonts w:ascii="Arial" w:eastAsia="Times New Roman" w:hAnsi="Arial" w:cs="Arial"/>
          <w:sz w:val="24"/>
          <w:szCs w:val="24"/>
          <w:lang w:eastAsia="ru-RU"/>
        </w:rPr>
        <w:t xml:space="preserve"> к ст. 20).</w:t>
      </w:r>
    </w:p>
    <w:p w14:paraId="527AEE4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10. Администрация организаций, указанных в </w:t>
      </w:r>
      <w:hyperlink r:id="rId63" w:history="1">
        <w:r w:rsidRPr="00F94A68">
          <w:rPr>
            <w:rFonts w:ascii="Arial" w:eastAsia="Times New Roman" w:hAnsi="Arial" w:cs="Arial"/>
            <w:color w:val="106BBE"/>
            <w:sz w:val="24"/>
            <w:szCs w:val="24"/>
            <w:lang w:eastAsia="ru-RU"/>
          </w:rPr>
          <w:t>ч. 9</w:t>
        </w:r>
      </w:hyperlink>
      <w:r w:rsidRPr="00F94A68">
        <w:rPr>
          <w:rFonts w:ascii="Arial" w:eastAsia="Times New Roman" w:hAnsi="Arial" w:cs="Arial"/>
          <w:sz w:val="24"/>
          <w:szCs w:val="24"/>
          <w:lang w:eastAsia="ru-RU"/>
        </w:rPr>
        <w:t>, вправе передавать уведомления о прибытии с использованием входящих в состав сети электросвязи средств связи. В этом случае организация, выполняющая функции принимающей стороны, заключает с территориальным органом Федеральной миграционной службы соглашение об обмене сведениями. Его существенными условиями являются:</w:t>
      </w:r>
    </w:p>
    <w:p w14:paraId="51132B93"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режим информационного обмена сведениями;</w:t>
      </w:r>
    </w:p>
    <w:p w14:paraId="677B78D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порядок информационного обмена сведениями, в том числе между территориальными органами и (или) структурными подразделениями сторон;</w:t>
      </w:r>
    </w:p>
    <w:p w14:paraId="06D70901"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lastRenderedPageBreak/>
        <w:t>- права и обязанности сторон;</w:t>
      </w:r>
    </w:p>
    <w:p w14:paraId="02811062"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xml:space="preserve">- условия использования </w:t>
      </w:r>
      <w:hyperlink r:id="rId64" w:history="1">
        <w:r w:rsidRPr="00F94A68">
          <w:rPr>
            <w:rFonts w:ascii="Arial" w:eastAsia="Times New Roman" w:hAnsi="Arial" w:cs="Arial"/>
            <w:color w:val="106BBE"/>
            <w:sz w:val="24"/>
            <w:szCs w:val="24"/>
            <w:lang w:eastAsia="ru-RU"/>
          </w:rPr>
          <w:t>электронной цифровой подписи</w:t>
        </w:r>
      </w:hyperlink>
      <w:r w:rsidRPr="00F94A68">
        <w:rPr>
          <w:rFonts w:ascii="Arial" w:eastAsia="Times New Roman" w:hAnsi="Arial" w:cs="Arial"/>
          <w:sz w:val="24"/>
          <w:szCs w:val="24"/>
          <w:lang w:eastAsia="ru-RU"/>
        </w:rPr>
        <w:t xml:space="preserve"> при осуществлении информационного обмена сведениями;</w:t>
      </w:r>
    </w:p>
    <w:p w14:paraId="2C5E28BD"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порядок разрешения и (или) ограничения доступа к передаваемым поставщиком сведениям;</w:t>
      </w:r>
    </w:p>
    <w:p w14:paraId="334DA9CA"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 основания и условия расторжения соглашения.</w:t>
      </w:r>
    </w:p>
    <w:p w14:paraId="45776DAB"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11B7174F"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r w:rsidRPr="00F94A68">
        <w:rPr>
          <w:rFonts w:ascii="Arial" w:eastAsia="Times New Roman" w:hAnsi="Arial" w:cs="Arial"/>
          <w:sz w:val="24"/>
          <w:szCs w:val="24"/>
          <w:lang w:eastAsia="ru-RU"/>
        </w:rPr>
        <w:t>3. Если местом временного пребывания иностранного субъекта является гостиница или иная организация, оказывающая гостиничные услуги, санаторий, дом отдыха, пансионат, детский оздоровительный лагерь, туристская база, кемпинг, больница либо иное учреждение здравоохранения или социального обслуживания, то обязанность уведомить уполномоченные органы об убытии иностранного гражданина возлагается на администрацию данных учреждений или организаций. Указанную обязанность необходимо исполнить не позднее двенадцати часов дня, следующего за днем убытия данного иностранного гражданина.</w:t>
      </w:r>
    </w:p>
    <w:p w14:paraId="3805F18A"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57100BAE" w14:textId="77777777" w:rsidR="00F94A68" w:rsidRPr="00F94A68" w:rsidRDefault="00F94A68" w:rsidP="00F94A68">
      <w:pPr>
        <w:autoSpaceDE w:val="0"/>
        <w:autoSpaceDN w:val="0"/>
        <w:adjustRightInd w:val="0"/>
        <w:spacing w:after="0" w:line="240" w:lineRule="auto"/>
        <w:jc w:val="both"/>
        <w:rPr>
          <w:rFonts w:ascii="Arial" w:eastAsia="Times New Roman" w:hAnsi="Arial" w:cs="Arial"/>
          <w:sz w:val="24"/>
          <w:szCs w:val="24"/>
          <w:lang w:eastAsia="ru-RU"/>
        </w:rPr>
      </w:pPr>
    </w:p>
    <w:p w14:paraId="1D9CF62B" w14:textId="77777777" w:rsidR="00F94A68" w:rsidRPr="00F94A68" w:rsidRDefault="00F94A68" w:rsidP="00F94A68">
      <w:pPr>
        <w:spacing w:after="0" w:line="240" w:lineRule="auto"/>
        <w:rPr>
          <w:rFonts w:ascii="Times New Roman" w:eastAsia="Times New Roman" w:hAnsi="Times New Roman" w:cs="Times New Roman"/>
          <w:sz w:val="28"/>
          <w:szCs w:val="28"/>
          <w:lang w:eastAsia="ru-RU"/>
        </w:rPr>
      </w:pPr>
    </w:p>
    <w:p w14:paraId="3E13337B" w14:textId="77777777" w:rsidR="00AA102A" w:rsidRDefault="00AA102A">
      <w:bookmarkStart w:id="85" w:name="_GoBack"/>
      <w:bookmarkEnd w:id="85"/>
    </w:p>
    <w:sectPr w:rsidR="00AA1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824D936"/>
    <w:lvl w:ilvl="0">
      <w:numFmt w:val="bullet"/>
      <w:lvlText w:val="*"/>
      <w:lvlJc w:val="left"/>
    </w:lvl>
  </w:abstractNum>
  <w:abstractNum w:abstractNumId="1" w15:restartNumberingAfterBreak="0">
    <w:nsid w:val="5B0C2E2C"/>
    <w:multiLevelType w:val="hybridMultilevel"/>
    <w:tmpl w:val="B8BCA562"/>
    <w:lvl w:ilvl="0" w:tplc="0F488B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A"/>
    <w:rsid w:val="00AA102A"/>
    <w:rsid w:val="00F9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658E-82C8-4DA0-8A08-0B43D5C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94A68"/>
    <w:pPr>
      <w:keepNext/>
      <w:spacing w:before="240" w:after="60" w:line="240" w:lineRule="auto"/>
      <w:ind w:firstLine="708"/>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94A68"/>
    <w:pPr>
      <w:keepNext/>
      <w:spacing w:after="0" w:line="240" w:lineRule="auto"/>
      <w:ind w:left="5940" w:right="-5"/>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A6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94A68"/>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F94A68"/>
  </w:style>
  <w:style w:type="character" w:customStyle="1" w:styleId="a3">
    <w:name w:val="Гипертекстовая ссылка"/>
    <w:uiPriority w:val="99"/>
    <w:rsid w:val="00F94A68"/>
    <w:rPr>
      <w:rFonts w:cs="Times New Roman"/>
      <w:b w:val="0"/>
      <w:color w:val="106BBE"/>
    </w:rPr>
  </w:style>
  <w:style w:type="character" w:customStyle="1" w:styleId="a4">
    <w:name w:val="Цветовое выделение"/>
    <w:uiPriority w:val="99"/>
    <w:rsid w:val="00F94A68"/>
    <w:rPr>
      <w:b/>
      <w:bCs/>
      <w:color w:val="26282F"/>
    </w:rPr>
  </w:style>
  <w:style w:type="paragraph" w:customStyle="1" w:styleId="a5">
    <w:name w:val="Заголовок статьи"/>
    <w:basedOn w:val="a"/>
    <w:next w:val="a"/>
    <w:uiPriority w:val="99"/>
    <w:rsid w:val="00F94A6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6">
    <w:name w:val="Комментарий"/>
    <w:basedOn w:val="a"/>
    <w:next w:val="a"/>
    <w:uiPriority w:val="99"/>
    <w:rsid w:val="00F94A6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7">
    <w:name w:val="Информация об изменениях документа"/>
    <w:basedOn w:val="a6"/>
    <w:next w:val="a"/>
    <w:uiPriority w:val="99"/>
    <w:rsid w:val="00F94A68"/>
    <w:rPr>
      <w:i/>
      <w:iCs/>
    </w:rPr>
  </w:style>
  <w:style w:type="paragraph" w:styleId="a8">
    <w:name w:val="Balloon Text"/>
    <w:basedOn w:val="a"/>
    <w:link w:val="a9"/>
    <w:uiPriority w:val="99"/>
    <w:semiHidden/>
    <w:unhideWhenUsed/>
    <w:rsid w:val="00F94A68"/>
    <w:pPr>
      <w:spacing w:after="0" w:line="240" w:lineRule="auto"/>
      <w:ind w:firstLine="708"/>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F94A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7642535.200265" TargetMode="External"/><Relationship Id="rId18" Type="http://schemas.openxmlformats.org/officeDocument/2006/relationships/hyperlink" Target="garantF1://12168355.0" TargetMode="External"/><Relationship Id="rId26" Type="http://schemas.openxmlformats.org/officeDocument/2006/relationships/hyperlink" Target="garantF1://58064100.22031" TargetMode="External"/><Relationship Id="rId39" Type="http://schemas.openxmlformats.org/officeDocument/2006/relationships/hyperlink" Target="garantF1://57642535.2210" TargetMode="External"/><Relationship Id="rId21" Type="http://schemas.openxmlformats.org/officeDocument/2006/relationships/hyperlink" Target="garantF1://58064100.220221" TargetMode="External"/><Relationship Id="rId34" Type="http://schemas.openxmlformats.org/officeDocument/2006/relationships/hyperlink" Target="garantF1://93617.2" TargetMode="External"/><Relationship Id="rId42" Type="http://schemas.openxmlformats.org/officeDocument/2006/relationships/hyperlink" Target="garantF1://5659803.2301" TargetMode="External"/><Relationship Id="rId47" Type="http://schemas.openxmlformats.org/officeDocument/2006/relationships/hyperlink" Target="garantF1://12081370.333" TargetMode="External"/><Relationship Id="rId50" Type="http://schemas.openxmlformats.org/officeDocument/2006/relationships/hyperlink" Target="garantF1://58056362.0" TargetMode="External"/><Relationship Id="rId55" Type="http://schemas.openxmlformats.org/officeDocument/2006/relationships/hyperlink" Target="garantF1://12048419.2203" TargetMode="External"/><Relationship Id="rId63" Type="http://schemas.openxmlformats.org/officeDocument/2006/relationships/hyperlink" Target="garantF1://12048419.2209" TargetMode="External"/><Relationship Id="rId7" Type="http://schemas.openxmlformats.org/officeDocument/2006/relationships/hyperlink" Target="garantF1://12068355.2" TargetMode="External"/><Relationship Id="rId2" Type="http://schemas.openxmlformats.org/officeDocument/2006/relationships/styles" Target="styles.xml"/><Relationship Id="rId16" Type="http://schemas.openxmlformats.org/officeDocument/2006/relationships/hyperlink" Target="garantF1://70293102.3000" TargetMode="External"/><Relationship Id="rId20" Type="http://schemas.openxmlformats.org/officeDocument/2006/relationships/hyperlink" Target="garantF1://70107730.412" TargetMode="External"/><Relationship Id="rId29" Type="http://schemas.openxmlformats.org/officeDocument/2006/relationships/hyperlink" Target="garantF1://193617.0" TargetMode="External"/><Relationship Id="rId41" Type="http://schemas.openxmlformats.org/officeDocument/2006/relationships/hyperlink" Target="garantF1://12081370.6" TargetMode="External"/><Relationship Id="rId54" Type="http://schemas.openxmlformats.org/officeDocument/2006/relationships/hyperlink" Target="garantF1://55441308.0" TargetMode="External"/><Relationship Id="rId62" Type="http://schemas.openxmlformats.org/officeDocument/2006/relationships/hyperlink" Target="garantF1://12069344.1000" TargetMode="External"/><Relationship Id="rId1" Type="http://schemas.openxmlformats.org/officeDocument/2006/relationships/numbering" Target="numbering.xml"/><Relationship Id="rId6" Type="http://schemas.openxmlformats.org/officeDocument/2006/relationships/hyperlink" Target="garantF1://57305448.197" TargetMode="External"/><Relationship Id="rId11" Type="http://schemas.openxmlformats.org/officeDocument/2006/relationships/hyperlink" Target="garantF1://12068355.2" TargetMode="External"/><Relationship Id="rId24" Type="http://schemas.openxmlformats.org/officeDocument/2006/relationships/hyperlink" Target="garantF1://5653545.2203" TargetMode="External"/><Relationship Id="rId32" Type="http://schemas.openxmlformats.org/officeDocument/2006/relationships/hyperlink" Target="garantF1://95377.2000" TargetMode="External"/><Relationship Id="rId37" Type="http://schemas.openxmlformats.org/officeDocument/2006/relationships/hyperlink" Target="garantF1://12080155.2000" TargetMode="External"/><Relationship Id="rId40" Type="http://schemas.openxmlformats.org/officeDocument/2006/relationships/hyperlink" Target="garantF1://98216.1000" TargetMode="External"/><Relationship Id="rId45" Type="http://schemas.openxmlformats.org/officeDocument/2006/relationships/hyperlink" Target="garantF1://5659803.2302" TargetMode="External"/><Relationship Id="rId53" Type="http://schemas.openxmlformats.org/officeDocument/2006/relationships/hyperlink" Target="garantF1://12048419.22" TargetMode="External"/><Relationship Id="rId58" Type="http://schemas.openxmlformats.org/officeDocument/2006/relationships/hyperlink" Target="garantF1://12048419.2203" TargetMode="External"/><Relationship Id="rId66" Type="http://schemas.openxmlformats.org/officeDocument/2006/relationships/theme" Target="theme/theme1.xml"/><Relationship Id="rId5" Type="http://schemas.openxmlformats.org/officeDocument/2006/relationships/hyperlink" Target="garantF1://70255306.0" TargetMode="External"/><Relationship Id="rId15" Type="http://schemas.openxmlformats.org/officeDocument/2006/relationships/hyperlink" Target="garantF1://70293102.0" TargetMode="External"/><Relationship Id="rId23" Type="http://schemas.openxmlformats.org/officeDocument/2006/relationships/hyperlink" Target="garantF1://12168355.0" TargetMode="External"/><Relationship Id="rId28" Type="http://schemas.openxmlformats.org/officeDocument/2006/relationships/hyperlink" Target="garantF1://93617.2" TargetMode="External"/><Relationship Id="rId36" Type="http://schemas.openxmlformats.org/officeDocument/2006/relationships/hyperlink" Target="garantF1://5660326.2208" TargetMode="External"/><Relationship Id="rId49" Type="http://schemas.openxmlformats.org/officeDocument/2006/relationships/hyperlink" Target="garantF1://57642535.2304" TargetMode="External"/><Relationship Id="rId57" Type="http://schemas.openxmlformats.org/officeDocument/2006/relationships/hyperlink" Target="garantF1://12048419.22031" TargetMode="External"/><Relationship Id="rId61" Type="http://schemas.openxmlformats.org/officeDocument/2006/relationships/hyperlink" Target="garantF1://12069344.1000" TargetMode="External"/><Relationship Id="rId10" Type="http://schemas.openxmlformats.org/officeDocument/2006/relationships/hyperlink" Target="garantF1://12168355.0" TargetMode="External"/><Relationship Id="rId19" Type="http://schemas.openxmlformats.org/officeDocument/2006/relationships/hyperlink" Target="garantF1://5653545.2202" TargetMode="External"/><Relationship Id="rId31" Type="http://schemas.openxmlformats.org/officeDocument/2006/relationships/hyperlink" Target="garantF1://95377.1000" TargetMode="External"/><Relationship Id="rId44" Type="http://schemas.openxmlformats.org/officeDocument/2006/relationships/hyperlink" Target="garantF1://12081370.6" TargetMode="External"/><Relationship Id="rId52" Type="http://schemas.openxmlformats.org/officeDocument/2006/relationships/hyperlink" Target="garantF1://12069344.1059" TargetMode="External"/><Relationship Id="rId60" Type="http://schemas.openxmlformats.org/officeDocument/2006/relationships/hyperlink" Target="garantF1://12048419.220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8355.2" TargetMode="External"/><Relationship Id="rId14" Type="http://schemas.openxmlformats.org/officeDocument/2006/relationships/hyperlink" Target="garantF1://12057435.13" TargetMode="External"/><Relationship Id="rId22" Type="http://schemas.openxmlformats.org/officeDocument/2006/relationships/hyperlink" Target="garantF1://12068355.2" TargetMode="External"/><Relationship Id="rId27" Type="http://schemas.openxmlformats.org/officeDocument/2006/relationships/hyperlink" Target="garantF1://90498.1" TargetMode="External"/><Relationship Id="rId30" Type="http://schemas.openxmlformats.org/officeDocument/2006/relationships/hyperlink" Target="garantF1://5325198.2207" TargetMode="External"/><Relationship Id="rId35" Type="http://schemas.openxmlformats.org/officeDocument/2006/relationships/hyperlink" Target="garantF1://193617.0" TargetMode="External"/><Relationship Id="rId43" Type="http://schemas.openxmlformats.org/officeDocument/2006/relationships/hyperlink" Target="garantF1://70780890.2000" TargetMode="External"/><Relationship Id="rId48" Type="http://schemas.openxmlformats.org/officeDocument/2006/relationships/hyperlink" Target="garantF1://5659803.2321" TargetMode="External"/><Relationship Id="rId56" Type="http://schemas.openxmlformats.org/officeDocument/2006/relationships/hyperlink" Target="garantF1://12048419.20023" TargetMode="External"/><Relationship Id="rId64" Type="http://schemas.openxmlformats.org/officeDocument/2006/relationships/hyperlink" Target="garantF1://84059.32" TargetMode="External"/><Relationship Id="rId8" Type="http://schemas.openxmlformats.org/officeDocument/2006/relationships/hyperlink" Target="garantF1://12168355.0" TargetMode="External"/><Relationship Id="rId51" Type="http://schemas.openxmlformats.org/officeDocument/2006/relationships/hyperlink" Target="garantF1://12048419.5555" TargetMode="External"/><Relationship Id="rId3" Type="http://schemas.openxmlformats.org/officeDocument/2006/relationships/settings" Target="settings.xml"/><Relationship Id="rId12" Type="http://schemas.openxmlformats.org/officeDocument/2006/relationships/hyperlink" Target="garantF1://12168355.0" TargetMode="External"/><Relationship Id="rId17" Type="http://schemas.openxmlformats.org/officeDocument/2006/relationships/hyperlink" Target="garantF1://12068355.2" TargetMode="External"/><Relationship Id="rId25" Type="http://schemas.openxmlformats.org/officeDocument/2006/relationships/hyperlink" Target="garantF1://70107730.412" TargetMode="External"/><Relationship Id="rId33" Type="http://schemas.openxmlformats.org/officeDocument/2006/relationships/hyperlink" Target="garantF1://95377.0" TargetMode="External"/><Relationship Id="rId38" Type="http://schemas.openxmlformats.org/officeDocument/2006/relationships/hyperlink" Target="garantF1://57642535.2209" TargetMode="External"/><Relationship Id="rId46" Type="http://schemas.openxmlformats.org/officeDocument/2006/relationships/hyperlink" Target="garantF1://57402285.23022" TargetMode="External"/><Relationship Id="rId59" Type="http://schemas.openxmlformats.org/officeDocument/2006/relationships/hyperlink" Target="garantF1://12048419.2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7717</Words>
  <Characters>43991</Characters>
  <Application>Microsoft Office Word</Application>
  <DocSecurity>0</DocSecurity>
  <Lines>366</Lines>
  <Paragraphs>103</Paragraphs>
  <ScaleCrop>false</ScaleCrop>
  <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2018-10-17T09:45:00Z</dcterms:created>
  <dcterms:modified xsi:type="dcterms:W3CDTF">2018-10-17T09:45:00Z</dcterms:modified>
</cp:coreProperties>
</file>