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A3" w:rsidRPr="009033A6" w:rsidRDefault="00B415E2" w:rsidP="00B415E2">
      <w:pPr>
        <w:jc w:val="center"/>
        <w:outlineLvl w:val="0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>Права и обязанности пациентов</w:t>
      </w:r>
    </w:p>
    <w:p w:rsidR="001B7AA3" w:rsidRPr="009033A6" w:rsidRDefault="001B7AA3" w:rsidP="009033A6">
      <w:pPr>
        <w:jc w:val="both"/>
        <w:outlineLvl w:val="0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Согласно Федерального закона от 21 ноября 2011 г. N 323-ФЗ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"Об основах охраны здоровья граждан в Российской Федерации"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определены следующие права и обязанности (постатейно):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>Статья 18.</w:t>
      </w:r>
    </w:p>
    <w:p w:rsidR="001B7AA3" w:rsidRPr="009033A6" w:rsidRDefault="001B7AA3" w:rsidP="009033A6">
      <w:pPr>
        <w:jc w:val="both"/>
        <w:outlineLvl w:val="0"/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</w:pPr>
      <w:r w:rsidRPr="009033A6"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  <w:t>Право на охрану здоровья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Каждый имеет право на охрану здоровья. </w:t>
      </w:r>
      <w:bookmarkStart w:id="0" w:name="_GoBack"/>
      <w:bookmarkEnd w:id="0"/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Право на охрану здоровья обеспечивается охраной окружающей среды, созданием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безопасных условий труда, благоприятных условий труда, быта, отдыха, воспитания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 обучения граждан, производством и реализацией продуктов питания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соответствующего качества, качественных, безопасных и доступных лекарственных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препаратов, а также оказанием доступной и качественной медицинской помощью.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19. </w:t>
      </w:r>
    </w:p>
    <w:p w:rsidR="001B7AA3" w:rsidRPr="009033A6" w:rsidRDefault="001B7AA3" w:rsidP="009033A6">
      <w:pPr>
        <w:jc w:val="both"/>
        <w:outlineLvl w:val="0"/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</w:pPr>
      <w:r w:rsidRPr="009033A6"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  <w:t>Право на медицинскую помощь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Каждый имеет право на медицинскую помощь.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Каждый имеет право на медицинскую помощь в гарантированном объеме,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оказываемую без взимания платы в соответствии с программой государственных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гарантий бесплатного оказания гражданам медицинской помощи, а также на получение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платных медицинских услуг и иных услуг, в том числе в соответствии с договором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добровольного медицинского страхования.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Право на медицинскую помощь иностранных граждан, проживающих и пребывающих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территории Российской Федерации, устанавливается законодательством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Федерации и соответствующими международными договорами Российской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Лица без гражданства, постоянно проживающие в Российской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Федерации, пользуются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правом на медицинскую помощь наравне с гражданами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Федерации, если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иное не предусмотрено международными договорами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Порядок оказания медицинской помощи иностранным гражданам определяется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Правительством Российской 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  </w:t>
      </w:r>
    </w:p>
    <w:p w:rsidR="001B7AA3" w:rsidRPr="009033A6" w:rsidRDefault="001B7AA3" w:rsidP="009033A6">
      <w:pPr>
        <w:jc w:val="both"/>
        <w:outlineLvl w:val="0"/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</w:pPr>
      <w:r w:rsidRPr="009033A6"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  <w:t>Пациент имеет право на: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1) выбор врача и выбор медицинской организации в соответствии с настоящим Федеральным законом;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2) профилактику, диагностику, лечение, медицинскую реабилитацию в медицинских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организациях в условиях, соответствующих санитарно-гигиеническим требованиям;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3) получение консультаций врачей-специалистов;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4) облегчение боли, связанной с заболеванием и (или) медицинским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вмешательством,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доступными методами и лекарственными препаратами;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5) получение информации о своих правах и обязанностях, состоянии своего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здоровья, выбор лиц, которым в интересах пациента может быть передана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информация о состоянии его здоровья;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6) получение лечебного питания в случае нахождения пациента на лечении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стационарных условиях;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7) защиту сведений, составляющих врачебную тайну;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8) отказ от медицинского вмешательства;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9) возмещение вреда, причиненного здоровью при оказании ему медицинской помощи;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10) допуск к нему адвоката или законного представителя для защиты своих прав;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11) допуск к нему священнослужителя, а в случае нахождения пациента на лечении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 стационарных условиях - на предоставление условий для отправления религиозных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обрядов, проведение которых возможно в стационарных условиях, в том числе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предоставление отдельного помещения, если это не нарушает внутренний распорядок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организации.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20. Информированное добровольное согласие на медицинское вмешательство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на отказ от медицинского вмешательства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Необходимым предварительным условием медицинского вмешательства является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дача информированного добровольного согласия гражданина или его законного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представителя на медицинское вмешательство на основании предоставленной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медицинским работником в доступной форме полной информации о целях, методах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оказания медицинской помощи, связанном с ними риске, возможных вариантах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медицинского вмешательства, о его последствиях, а также о предполагаемых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результатах оказания медицинской помощи.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Информированное добровольное согласие на медицинское вмешательство дает один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из родителей или иной законный представитель в отношении: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1) лица, не достигшего возраста, установленного частью 5 статьи 47 и частью 2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статьи 54 настоящего Федерального закона, или лица, признанного в установленном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законом порядке недееспособным, если такое лицо по своему состоянию не способно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дать согласие на медицинское вмешательство;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2) несовершеннолетнего больного наркоманией при оказании ему наркологической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помощи или при медицинском освидетельствовании несовершеннолетнего в целях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установления состояния наркотического либо иного токсического опьянения (за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исключением установленных законодательством Российской Федерации случаев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приобретения несовершеннолетними полной дееспособности до достижения ими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восемнадцатилетнего возраста).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Гражданин, один из родителей или иной законный представитель лица,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указанного в части 2 настоящей статьи, имеют право отказаться от медицинского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вмешательства или потребовать его прекращения, за исключением случаев,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предусмотренных частью 9 настоящей статьи. Законный представитель лица,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признанного в установленном законом порядке недееспособным, осуществляет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указанное право в случае, если такое лицо по своему состоянию не способно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отказаться от медицинского вмешательства.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При отказе от медицинского вмешательства гражданину, одному из родителей или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иному законному представителю лица, указанного в части 2 настоящей статьи,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доступной для него форме должны быть разъяснены возможные последствия такого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отказа.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При отказе одного из родителей или иного законного представителя лица,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указанного в части 2 настоящей статьи, либо законного представителя лица,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признанного в установленном законом порядке недееспособным, от медицинского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вмешательства, необходимого для спасения его жизни, медицинская организация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имеет право обратиться в суд для защиты интересов такого лица. Законный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представитель лица, признанного в установленном законом порядке недееспособным,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извещает орган опеки и попечительства по месту жительства подопечного об отказе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 медицинского вмешательства, необходимого для спасения жизни подопечного, не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позднее дня, следующего за днем этого отказа.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6. Лица, указанные в частях 1 и 2 настоящей статьи, для получения первичной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медико-санитарной помощи при выборе врача и медицинской организации на срок 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выбора дают информированное добровольное согласие на определенные виды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медицинского вмешательства, которые включаются в перечень, устанавливаемый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уполномоченным 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7. Информированное добровольное согласие на медицинское вмешательство или отказ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 медицинского вмешательства оформляется в письменной форме, подписывается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гражданином, одним из родителей или иным законным представителем, медицинским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работником и содержится в медицинской документации пациента.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8. Порядок дачи информированного добровольного согласия на медицинское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вмешательство и отказа от медицинского вмешательства, в том числе в отношении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определенных видов медицинского вмешательства, форма информированного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добровольного согласия на медицинское вмешательство и форма отказа от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медицинского вмешательства утверждаются уполномоченным федеральным органом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9. Медицинское вмешательство без согласия гражданина, одного из родителей или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иного законного представителя допускается: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1) если медицинское вмешательство необходимо по экстренным показаниям для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устранения угрозы жизни человека и если его состояние не позволяет выразить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свою волю или отсутствуют законные представители (в отношении лиц, указанных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части 2 настоящей статьи);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2) в отношении лиц, страдающих заболеваниями, представляющими опасность для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окружающих;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3) в отношении лиц, страдающих тяжелыми психическими расстройствами;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4) в отношении лиц, совершивших общественно опасные деяния (преступления);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5) при проведении судебно-медицинской экспертизы и (или) судебно-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психиатрической экспертизы.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10. Решение о медицинском вмешательстве без согласия гражданина, одного из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родителей или иного законного представителя принимается: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1) в случаях, указанных в пунктах 1 и 2 части 9 настоящей статьи, - консилиумом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врачей, а в случае, если собрать консилиум невозможно, - непосредственно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лечащим (дежурным) врачом с внесением такого решения в медицинскую документацию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пациента и последующим уведомлением должностных лиц медицинской организации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(руководителя медицинской организации или руководителя отделения медицинской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организации), гражданина, в отношении которого проведено медицинское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вмешательство, одного из родителей или иного законного представителя лица,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которое указано в части 2 настоящей статьи и в отношении которого проведено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медицинское вмешательство, либо судом в случаях и в порядке, которые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установлены законодательством Российской Федерации;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2) в отношении лиц, указанных в пунктах 3 и 4 части 9 настоящей статьи, - судом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 случаях и в порядке, которые установлены законодательством Российской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11. К лицам, совершившим преступления, могут быть применены принудительные меры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медицинского характера по основаниям и в порядке, которые установлены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федеральным законом.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21. Выбор врача и медицинской организации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При оказании гражданину медицинской помощи в рамках программы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государственных гарантий бесплатного оказания гражданам медицинской помощи он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имеет право на выбор медицинской организации в порядке, утвержденном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уполномоченным федеральным органом исполнительной власти, и на выбор врача с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учетом согласия врача. Особенности выбора медицинской организации гражданами,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проживающими в закрытых административно-территориальных образованиях,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территориях с опасными для здоровья человека физическими, химическими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биологическими факторами, включенных в соответствующий перечень, а также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работниками организаций, включенных в перечень организаций отдельных отраслей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промышленности с особо опасными условиями труда, устанавливаются Правительством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Для получения первичной медико-санитарной помощи гражданин выбирает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медицинскую организацию, в том числе по территориально-участковому принципу, не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чаще чем один раз в год (за исключением случаев изменения места жительства или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места пребывания гражданина). В выбранной медицинской организации гражданин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осуществляет выбор не чаще чем один раз в год (за исключением случаев замены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организации) врача-терапевта, врача-терапевта участкового, врача-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педиатра, врача-педиатра участкового, врача общей практики (семейного врача)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или фельдшера путем подачи заявления лично или через своего представителя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имя руководителя медицинской организации.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Оказание первичной специализированной медико-санитарной помощи осуществляется: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1) по направлению врача-терапевта участкового, врача-педиатра участкового,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врача общей практики (семейного врача), фельдшера, врача-специалиста;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2) в случае самостоятельного обращения гражданина в медицинскую организацию,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том числе организацию, выбранную им в соответствии с частью 2 настоящей статьи,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 учетом порядков оказания медицинской помощи.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Для получения специализированной медицинской помощи в плановой форме выбор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организации осуществляется по направлению лечащего врача. В случае,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если в реализации территориальной программы государственных гарантий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бесплатного оказания гражданам медицинской помощи принимают участие несколько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медицинских организаций, оказывающих медицинскую помощь по соответствующему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профилю, лечащий врач обязан проинформировать гражданина о возможности выбора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организации с учетом выполнения условий оказания медицинской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помощи, установленных территориальной программой государственных гарантий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бесплатного оказания гражданам медицинской помощи.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Медицинская помощь в неотложной или экстренной форме оказывается гражданам с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учетом соблюдения установленных требований к срокам ее оказания.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6. При оказании гражданину медицинской помощи в рамках программы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государственных гарантий бесплатного оказания гражданам медицинской помощи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выбор медицинской организации (за исключением случаев оказания скорой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помощи) за пределами территории субъекта Российской Федерации,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котором проживает гражданин, осуществляется в порядке, устанавливаемом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уполномоченным 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7. При выборе врача и медицинской организации гражданин имеет право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получение информации в доступной для него форме, в том числе размещенной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информационно-телекоммуникационной сети "Интернет" (далее - сеть "Интернет"), 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организации, об осуществляемой ею медицинской деятельности и 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врачах, об уровне их образования и квалификации.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8. Выбор врача и медицинской организации военнослужащими и лицами,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приравненными по медицинскому обеспечению к военнослужащим, гражданами,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проходящими альтернативную гражданскую службу, гражданами, подлежащими призыву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на военную службу или направляемыми на альтернативную гражданскую службу,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гражданами, поступающими на военную службу по контракту или приравненную к ней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службу, а также задержанными, заключенными под стражу, отбывающими наказание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виде ограничения свободы, ареста, лишения свободы либо административного ареста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осуществляется с учетом особенностей оказания медицинской помощи, установленных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статьями 25 и 26 настоящего Федерального закона.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9. При оказании гражданам медицинской помощи в рамках практической подготовки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обучающихся по профессиональным образовательным программам медицинского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образования пациент должен быть проинформирован об участии обучающихся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оказании ему медицинской помощи и вправе отказаться от участия обучающихся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оказании ему медицинской помощи. В этом случае медицинская организация обязана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оказать такому пациенту медицинскую помощь без участия обучающихся.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22. Информация о состоянии здоровья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Каждый имеет право получить в доступной для него форме имеющуюся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медицинской организации информацию о состоянии своего здоровья, в том числе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сведения о результатах медицинского обследования, наличии заболевания, об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установленном диагнозе и о прогнозе развития заболевания, методах оказания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помощи, связанном с ними риске, возможных видах медицинского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вмешательства, его последствиях и результатах оказания медицинской помощи.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Информация о состоянии здоровья предоставляется пациенту лично лечащим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врачом или другими медицинскими работниками, принимающими непосредственное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участие в медицинском обследовании и лечении. В отношении лиц, не достигших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возраста, установленного в части 2 статьи 54 настоящего Федерального закона,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граждан, признанных в установленном законом порядке недееспособными, информация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 состоянии здоровья предоставляется их законным представителям.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Информация о состоянии здоровья не может быть предоставлена пациенту против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его воли. В случае неблагоприятного прогноза развития заболевания информация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должна сообщаться в деликатной форме гражданину или его супругу (супруге),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одному из близких родственников (детям, родителям, усыновленным, усыновителям,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родным братьям и родным сестрам, внукам, дедушкам, бабушкам), если пациент не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запретил сообщать им об этом и (или) не определил иное лицо, которому должна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быть передана такая информация.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Пациент либо его законный представитель имеет право непосредственно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знакомиться с медицинской документацией, отражающей состояние его здоровья,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порядке, установленном уполномоченным федеральным органом исполнительной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власти, и получать на основании такой документации консультации у других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специалистов.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Пациент либо его законный представитель имеет право на основании письменного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заявления получать отражающие состояние здоровья медицинские документы, 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копии и выписки из медицинских документов. Основания, порядок и сроки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предоставления медицинских документов (их копий) и выписок из них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устанавливаются уполномоченным 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23. Информация о факторах, влияющих на здоровье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Граждане имеют право на получение достоверной и своевременной информации 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факторах, способствующих сохранению здоровья или оказывающих на него вредное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влияние, включая информацию о санитарно-эпидемиологическом благополучии района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проживания, состоянии среды обитания, рациональных нормах питания, качестве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безопасности продукции производственно-технического назначения, пищевых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продуктов, товаров для личных и бытовых нужд, потенциальной опасности для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здоровья человека выполняемых работ и оказываемых услуг. Такая информация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предоставляется органами государственной власти и органами местного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самоуправления в соответствии с их полномочиями, а также организациями в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порядке, предусмотренном законодательством Российской 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24. Права работников, занятых на отдельных видах работ, на охрану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здоровья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В целях охраны здоровья и сохранения способности к труду, предупреждения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своевременного выявления профессиональных заболеваний работники, занятые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работах с вредными и (или) опасными производственными факторами, а также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случаях, предусмотренных законодательством Российской Федерации, работники,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занятые на отдельных видах работ, проходят обязательные медицинские осмотры.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Перечень вредных и (или) опасных производственных факторов и работ, при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выполнении которых проводятся обязательные предварительные медицинские осмотры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при поступлении на работу и периодические медицинские осмотры, утверждается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уполномоченным 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В случае выявления при проведении обязательных медицинских осмотров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медицинских противопоказаний к осуществлению отдельных видов работ, перечень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которых устанавливается уполномоченным федеральным органом исполнительной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власти, работник может быть признан врачебной комиссией медицинской организации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на основании результатов экспертизы профессиональной пригодности временно или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постоянно непригодным по состоянию здоровья к выполнению отдельных видов работ.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В целях охраны здоровья работодатели вправе вводить в штат должности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медицинских работников и создавать подразделения (кабинет врача, здравпункт,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медицинский кабинет, медицинскую часть и другие подразделения), оказывающие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медицинскую помощь работникам организации. Порядок организации деятельности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таких подразделений и медицинских работников устанавливается уполномоченным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Работодатели обязаны обеспечивать условия для прохождения работниками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медицинских осмотров и диспансеризации, а также беспрепятственно отпускать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работников для их прохождения.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25. Права военнослужащих и лиц, приравненных по медицинскому обеспечению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 военнослужащим, а также граждан, проходящих альтернативную гражданскую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службу, граждан, подлежащих призыву на военную службу (направляемых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альтернативную гражданскую службу), и граждан, поступающих на военную службу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или приравненную к ней службу по контракту, на охрану здоровья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Военнослужащие и лица, приравненные по медицинскому обеспечению к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военнослужащим (далее - военнослужащие и приравненные к ним лица), а также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граждане, проходящие альтернативную гражданскую службу, имеют право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прохождение военно-врачебной экспертизы для определения годности к военной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службе или приравненной к ней службе и для досрочного увольнения с военной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службы или приравненной к ней службы на основании заключения военно-врачебной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комиссии.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Граждане, подлежащие призыву на военную службу или направляемые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альтернативную гражданскую службу, и граждане, поступающие на военную службу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или приравненную к ней службу по контракту, проходят медицинское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освидетельствование в порядке, предусмотренном статьей 61 настоящего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Федерального закона, и имеют право на получение полной информации о медицинских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противопоказаниях для прохождения военной службы или приравненной к ней службы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 показаниях для отсрочки или освобождения от призыва на военную службу по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состоянию здоровья.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Военнослужащие и приравненные к ним лица имеют право на получение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медицинской помощи в ведомственных медицинских организациях, а при 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отсутствии или при отсутствии в ведомственных медицинских организациях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отделений соответствующего профиля, специалистов либо специального медицинского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оборудования - на получение медицинской помощи в порядке, установленном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Правительством Российской Федерации, за счет бюджетных ассигнований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федерального бюджета, предусмотренных на эти цели федеральным органам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исполнительной власти, в которых федеральным законом предусмотрена военная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служба или приравненная к ней служба.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Порядок организации медицинской помощи военнослужащим и приравненным к ним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лицам устанавливается Правительством Российской Федерации, особенности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организации оказания медицинской помощи военнослужащим и приравненным к ним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лицам, в том числе порядок их освобождения от исполнения обязанностей военной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службы (служебных обязанностей) в связи с заболеванием и иными причинами,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устанавливаются федеральными органами исполнительной власти, в которых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федеральным законом предусмотрена военная служба или приравненная к ней служба.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Граждане при постановке их на воинский учет, призыве или поступлении на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военную службу или приравненную к ней службу по контракту, поступлении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военные профессиональные образовательные организации или военные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образовательные организации высшего образования, призыве на военные сборы, 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также граждане, направляемые на альтернативную гражданскую службу, имеют право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на получение медицинской помощи в медицинских организациях в рамках программы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государственных гарантий бесплатного оказания гражданам медицинской помощи, за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исключением медицинского освидетельствования в целях определения годности к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военной службе или приравненной к ней службе.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6. Особенности охраны здоровья военнослужащих и приравненных к ним лиц, а также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отдельных категорий граждан, проходящих военную службу или приравненную к ней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службу в федеральных органах исполнительной власти, в которых федеральным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законом предусмотрена военная служба или приравненная к ней служба,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определяются законодательством Российской Федерации, регламентирующим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деятельность этих органов.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26. Права лиц, задержанных, заключенных под стражу, отбывающих наказание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 виде ограничения свободы, ареста, лишения свободы либо административного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ареста, на получение медицинской помощи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Лица, задержанные, заключенные под стражу, отбывающие наказание в виде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ограничения свободы, ареста, лишения свободы либо административного ареста,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имеют право на оказание медицинской помощи, в том числе в необходимых случаях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медицинских организациях государственной системы здравоохранения 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муниципальной системы здравоохранения, в соответствии с законодательством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Федерации.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Беременные женщины, женщины во время родов и в послеродовой период из числа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лиц, указанных в части 1 настоящей статьи, имеют право на оказание медицинской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помощи, в том числе в медицинских организациях охраны материнства и детства.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При невозможности оказания медицинской помощи в учреждениях уголовно-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исполнительной системы лица, заключенные под стражу или отбывающие наказание 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виде лишения свободы, имеют право на оказание медицинской помощи в медицинских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организациях государственной системы здравоохранения и муниципальной системы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здравоохранения, а также на приглашение для проведения консультаций врачей-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специалистов указанных медицинских организаций в порядке, установленном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Правительством Российской Федерации, за счет бюджетных ассигнований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федерального бюджета, предусмотренных на эти цели федеральному органу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исполнительной власти, осуществляющему правоприменительные функции, функции по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контролю и надзору в сфере исполнения уголовных наказаний в отношении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осужденных.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4. При оказании медицинской помощи в медицинских организациях государственной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системы здравоохранения и муниципальной системы здравоохранения сотрудниками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органов и учреждений уголовно-исполнительной системы осуществляется охрана лиц,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указанных в части 3 настоящей статьи, и при необходимости круглосуточное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наблюдение в целях обеспечения безопасности указанных лиц, медицинских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работников, а также иных лиц, находящихся в медицинских организациях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государственной и муниципальной систем здравоохранения, в порядке,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установленном федеральным органом исполнительной власти, осуществляющим функции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 выработке и реализации государственной политики и нормативно-правовому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регулированию в сфере исполнения уголовных наказаний, совместно с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уполномоченным 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5. Испытание новых методов профилактики, диагностики, лечения, медицинской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реабилитации, а также лекарственных препаратов, специализированных продуктов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лечебного питания, медицинских изделий и дезинфекционных средств с привлечением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 качестве объекта для этих целей лиц, указанных в части 1 настоящей статьи, не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допускается.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6. В отношении лиц, отбывающих наказание в учреждениях уголовно-исполнительной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системы, договор о добровольном медицинском страховании расторгается.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7. Порядок организации оказания медицинской помощи, в том числе в медицинских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организациях государственной и муниципальной систем здравоохранения, лицам,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указанным в части 1 настоящей статьи, устанавливается законодательством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Российской Федерации, в том числе нормативными правовыми актами уполномоченного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федерального органа исполнительной власти, осуществляющего функции по выработке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и реализации государственной политики и нормативно-правовому регулированию </w:t>
      </w:r>
      <w:proofErr w:type="gramStart"/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>в</w:t>
      </w:r>
      <w:proofErr w:type="gramEnd"/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сфере исполнения уголовных наказаний, по согласованию с уполномоченным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федеральным органом исполнительной власти.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27. </w:t>
      </w:r>
    </w:p>
    <w:p w:rsidR="001B7AA3" w:rsidRPr="009033A6" w:rsidRDefault="001B7AA3" w:rsidP="009033A6">
      <w:pPr>
        <w:jc w:val="both"/>
        <w:outlineLvl w:val="0"/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</w:pPr>
      <w:r w:rsidRPr="009033A6">
        <w:rPr>
          <w:rFonts w:ascii="Tahoma" w:hAnsi="Tahoma" w:cs="Tahoma"/>
          <w:caps w:val="0"/>
          <w:smallCaps/>
          <w:color w:val="6C6C6C"/>
          <w:kern w:val="36"/>
          <w:sz w:val="22"/>
          <w:szCs w:val="22"/>
        </w:rPr>
        <w:t>Обязанности граждан в сфере охраны здоровья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Граждане обязаны заботиться о сохранении своего здоровья.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lastRenderedPageBreak/>
        <w:t xml:space="preserve">2. Граждане в случаях, предусмотренных законодательством Российской Федерации,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обязаны проходить медицинские осмотры, а граждане, страдающие заболеваниями,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представляющими опасность для окружающих, в случаях, предусмотренных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законодательством Российской Федерации, обязаны проходить медицинское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обследование и лечение, а также заниматься профилактикой этих заболеваний.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Граждане, находящиеся на лечении, обязаны соблюдать режим лечения, в том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числе определенный на период их временной нетрудоспособности, и правила </w:t>
      </w:r>
    </w:p>
    <w:p w:rsidR="001B7AA3" w:rsidRPr="009033A6" w:rsidRDefault="001B7AA3" w:rsidP="009033A6">
      <w:pPr>
        <w:spacing w:after="240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поведения пациента в медицинских организациях.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Статья 28. Общественные объединения по защите прав граждан в сфере охраны здоровья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1. Граждане имеют право на создание общественных объединений по защите прав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граждан в сфере охраны здоровья, формируемых на добровольной основе.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2. Общественные объединения по защите прав граждан в сфере охраны здоровья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могут в установленном законодательством Российской Федерации порядке принимать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участие в разработке норм и правил в сфере охраны здоровья и решении вопросов,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связанных с нарушением таких норм и правил.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3. Общественные объединения по защите прав граждан в сфере охраны здоровья не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вправе осуществлять рекламу конкретных торговых наименований лекарственных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препаратов, биологически активных добавок, медицинских изделий, </w:t>
      </w:r>
    </w:p>
    <w:p w:rsidR="001B7AA3" w:rsidRPr="009033A6" w:rsidRDefault="001B7AA3" w:rsidP="009033A6">
      <w:pPr>
        <w:spacing w:after="75"/>
        <w:ind w:left="150" w:right="150" w:firstLine="300"/>
        <w:jc w:val="both"/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</w:pPr>
      <w:r w:rsidRPr="009033A6">
        <w:rPr>
          <w:rFonts w:ascii="Tahoma" w:hAnsi="Tahoma" w:cs="Tahoma"/>
          <w:b w:val="0"/>
          <w:bCs w:val="0"/>
          <w:caps w:val="0"/>
          <w:color w:val="000000"/>
          <w:sz w:val="22"/>
          <w:szCs w:val="22"/>
        </w:rPr>
        <w:t xml:space="preserve">специализированных продуктов лечебного питания и заменителей грудного молока. </w:t>
      </w:r>
    </w:p>
    <w:p w:rsidR="00566EB8" w:rsidRPr="009033A6" w:rsidRDefault="00566EB8" w:rsidP="009033A6">
      <w:pPr>
        <w:jc w:val="both"/>
        <w:rPr>
          <w:sz w:val="22"/>
          <w:szCs w:val="22"/>
        </w:rPr>
      </w:pPr>
    </w:p>
    <w:sectPr w:rsidR="00566EB8" w:rsidRPr="009033A6" w:rsidSect="009033A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AA3"/>
    <w:rsid w:val="000136C6"/>
    <w:rsid w:val="00013AAC"/>
    <w:rsid w:val="000327EB"/>
    <w:rsid w:val="0003738A"/>
    <w:rsid w:val="00044D9B"/>
    <w:rsid w:val="00047D37"/>
    <w:rsid w:val="00070067"/>
    <w:rsid w:val="000742E5"/>
    <w:rsid w:val="0008427A"/>
    <w:rsid w:val="00084ED4"/>
    <w:rsid w:val="00091B02"/>
    <w:rsid w:val="000921E6"/>
    <w:rsid w:val="00094E1B"/>
    <w:rsid w:val="000A04B4"/>
    <w:rsid w:val="000B6E9B"/>
    <w:rsid w:val="000D0CA4"/>
    <w:rsid w:val="000D3E18"/>
    <w:rsid w:val="000D41C6"/>
    <w:rsid w:val="000D6AE0"/>
    <w:rsid w:val="000D70FA"/>
    <w:rsid w:val="000F0A16"/>
    <w:rsid w:val="000F14E0"/>
    <w:rsid w:val="000F377F"/>
    <w:rsid w:val="00107ECA"/>
    <w:rsid w:val="0011002D"/>
    <w:rsid w:val="0011683A"/>
    <w:rsid w:val="00117ABC"/>
    <w:rsid w:val="001363B1"/>
    <w:rsid w:val="00137706"/>
    <w:rsid w:val="00142780"/>
    <w:rsid w:val="001465CD"/>
    <w:rsid w:val="00163C15"/>
    <w:rsid w:val="00176A0A"/>
    <w:rsid w:val="00180673"/>
    <w:rsid w:val="0018398D"/>
    <w:rsid w:val="00194F6D"/>
    <w:rsid w:val="00197E60"/>
    <w:rsid w:val="001A4E25"/>
    <w:rsid w:val="001B7AA3"/>
    <w:rsid w:val="001C4A10"/>
    <w:rsid w:val="001D26B7"/>
    <w:rsid w:val="001D7AF1"/>
    <w:rsid w:val="001E0034"/>
    <w:rsid w:val="001E73E2"/>
    <w:rsid w:val="001E7852"/>
    <w:rsid w:val="001F11F7"/>
    <w:rsid w:val="00200D3F"/>
    <w:rsid w:val="00206850"/>
    <w:rsid w:val="00210145"/>
    <w:rsid w:val="00211256"/>
    <w:rsid w:val="002128D2"/>
    <w:rsid w:val="00212CC9"/>
    <w:rsid w:val="00231F1B"/>
    <w:rsid w:val="00232770"/>
    <w:rsid w:val="0023613E"/>
    <w:rsid w:val="0023634A"/>
    <w:rsid w:val="00241D9F"/>
    <w:rsid w:val="00242509"/>
    <w:rsid w:val="00271496"/>
    <w:rsid w:val="00272219"/>
    <w:rsid w:val="002753E1"/>
    <w:rsid w:val="00280DA5"/>
    <w:rsid w:val="00281477"/>
    <w:rsid w:val="00281F96"/>
    <w:rsid w:val="00283751"/>
    <w:rsid w:val="002865C5"/>
    <w:rsid w:val="002A25B5"/>
    <w:rsid w:val="002A72B0"/>
    <w:rsid w:val="002B0F9B"/>
    <w:rsid w:val="002B5543"/>
    <w:rsid w:val="002B5BBD"/>
    <w:rsid w:val="002D22D1"/>
    <w:rsid w:val="002D2382"/>
    <w:rsid w:val="002E67D7"/>
    <w:rsid w:val="002E71F8"/>
    <w:rsid w:val="00303847"/>
    <w:rsid w:val="00333172"/>
    <w:rsid w:val="00354282"/>
    <w:rsid w:val="00370E90"/>
    <w:rsid w:val="00381097"/>
    <w:rsid w:val="00395F38"/>
    <w:rsid w:val="003A145C"/>
    <w:rsid w:val="003A34C6"/>
    <w:rsid w:val="003A7409"/>
    <w:rsid w:val="003C208F"/>
    <w:rsid w:val="003E7757"/>
    <w:rsid w:val="004023CC"/>
    <w:rsid w:val="00406332"/>
    <w:rsid w:val="004309EF"/>
    <w:rsid w:val="0043143C"/>
    <w:rsid w:val="00433A76"/>
    <w:rsid w:val="00447733"/>
    <w:rsid w:val="00451DE0"/>
    <w:rsid w:val="00462561"/>
    <w:rsid w:val="004661F7"/>
    <w:rsid w:val="004709AD"/>
    <w:rsid w:val="004721E2"/>
    <w:rsid w:val="0048576A"/>
    <w:rsid w:val="004B1114"/>
    <w:rsid w:val="004B5246"/>
    <w:rsid w:val="004C0454"/>
    <w:rsid w:val="004C3834"/>
    <w:rsid w:val="004C6EDD"/>
    <w:rsid w:val="004C72A2"/>
    <w:rsid w:val="004C7678"/>
    <w:rsid w:val="004D7BCD"/>
    <w:rsid w:val="004F1980"/>
    <w:rsid w:val="004F70E1"/>
    <w:rsid w:val="0050687E"/>
    <w:rsid w:val="005160A3"/>
    <w:rsid w:val="005171DE"/>
    <w:rsid w:val="0054763F"/>
    <w:rsid w:val="00566EB8"/>
    <w:rsid w:val="0058247A"/>
    <w:rsid w:val="005B04F3"/>
    <w:rsid w:val="005B1696"/>
    <w:rsid w:val="005B67E0"/>
    <w:rsid w:val="005C63DF"/>
    <w:rsid w:val="005D2F94"/>
    <w:rsid w:val="005E2E2A"/>
    <w:rsid w:val="005E6032"/>
    <w:rsid w:val="005E61A3"/>
    <w:rsid w:val="00602CAF"/>
    <w:rsid w:val="006066BE"/>
    <w:rsid w:val="00610E65"/>
    <w:rsid w:val="00634A2D"/>
    <w:rsid w:val="00645F4A"/>
    <w:rsid w:val="00650A20"/>
    <w:rsid w:val="00661F95"/>
    <w:rsid w:val="00691B80"/>
    <w:rsid w:val="00693C22"/>
    <w:rsid w:val="0069411D"/>
    <w:rsid w:val="006A311B"/>
    <w:rsid w:val="006A33DE"/>
    <w:rsid w:val="006A421F"/>
    <w:rsid w:val="006B4327"/>
    <w:rsid w:val="006C0872"/>
    <w:rsid w:val="006E048A"/>
    <w:rsid w:val="006F0EFB"/>
    <w:rsid w:val="006F30A9"/>
    <w:rsid w:val="00701325"/>
    <w:rsid w:val="00726428"/>
    <w:rsid w:val="00740469"/>
    <w:rsid w:val="0074046F"/>
    <w:rsid w:val="00750F1C"/>
    <w:rsid w:val="00770B54"/>
    <w:rsid w:val="007714EC"/>
    <w:rsid w:val="00785212"/>
    <w:rsid w:val="007A2340"/>
    <w:rsid w:val="007C16D1"/>
    <w:rsid w:val="007C1FD7"/>
    <w:rsid w:val="007C62E2"/>
    <w:rsid w:val="007D52DD"/>
    <w:rsid w:val="007D6090"/>
    <w:rsid w:val="007E51CA"/>
    <w:rsid w:val="007F6FDD"/>
    <w:rsid w:val="008161EF"/>
    <w:rsid w:val="008228B5"/>
    <w:rsid w:val="008305E4"/>
    <w:rsid w:val="00833FE6"/>
    <w:rsid w:val="00834D6B"/>
    <w:rsid w:val="00834F56"/>
    <w:rsid w:val="00851D1A"/>
    <w:rsid w:val="008542F5"/>
    <w:rsid w:val="00857279"/>
    <w:rsid w:val="00875BD4"/>
    <w:rsid w:val="00880A7B"/>
    <w:rsid w:val="00884BC1"/>
    <w:rsid w:val="00886BC3"/>
    <w:rsid w:val="008876F8"/>
    <w:rsid w:val="008A6D56"/>
    <w:rsid w:val="008C31EE"/>
    <w:rsid w:val="008D3FF6"/>
    <w:rsid w:val="008D4984"/>
    <w:rsid w:val="008D6E13"/>
    <w:rsid w:val="008E7D22"/>
    <w:rsid w:val="00900A4B"/>
    <w:rsid w:val="00900DBD"/>
    <w:rsid w:val="009033A6"/>
    <w:rsid w:val="00921639"/>
    <w:rsid w:val="0092655E"/>
    <w:rsid w:val="009265AE"/>
    <w:rsid w:val="00940263"/>
    <w:rsid w:val="00943BA4"/>
    <w:rsid w:val="00945219"/>
    <w:rsid w:val="00952BF9"/>
    <w:rsid w:val="00963AC0"/>
    <w:rsid w:val="00987967"/>
    <w:rsid w:val="009A5E14"/>
    <w:rsid w:val="009A72FB"/>
    <w:rsid w:val="009B3E35"/>
    <w:rsid w:val="009C5DE7"/>
    <w:rsid w:val="009D2F54"/>
    <w:rsid w:val="009E21D1"/>
    <w:rsid w:val="009E71BD"/>
    <w:rsid w:val="009F2AFA"/>
    <w:rsid w:val="00A075EF"/>
    <w:rsid w:val="00A13464"/>
    <w:rsid w:val="00A14090"/>
    <w:rsid w:val="00A21237"/>
    <w:rsid w:val="00A3030A"/>
    <w:rsid w:val="00A32C90"/>
    <w:rsid w:val="00A36293"/>
    <w:rsid w:val="00A5393A"/>
    <w:rsid w:val="00A74A03"/>
    <w:rsid w:val="00A76795"/>
    <w:rsid w:val="00A77A1C"/>
    <w:rsid w:val="00A83A9F"/>
    <w:rsid w:val="00A91B21"/>
    <w:rsid w:val="00AA3415"/>
    <w:rsid w:val="00AB379C"/>
    <w:rsid w:val="00AB72EC"/>
    <w:rsid w:val="00B066D8"/>
    <w:rsid w:val="00B10FA3"/>
    <w:rsid w:val="00B23EDB"/>
    <w:rsid w:val="00B24480"/>
    <w:rsid w:val="00B25E47"/>
    <w:rsid w:val="00B30E93"/>
    <w:rsid w:val="00B415E2"/>
    <w:rsid w:val="00B536D4"/>
    <w:rsid w:val="00B62620"/>
    <w:rsid w:val="00B65EFC"/>
    <w:rsid w:val="00B67E66"/>
    <w:rsid w:val="00B732B4"/>
    <w:rsid w:val="00B753EA"/>
    <w:rsid w:val="00B8055E"/>
    <w:rsid w:val="00B853C8"/>
    <w:rsid w:val="00B87027"/>
    <w:rsid w:val="00B92E06"/>
    <w:rsid w:val="00B96BAC"/>
    <w:rsid w:val="00BA545F"/>
    <w:rsid w:val="00BB6E75"/>
    <w:rsid w:val="00BD3E74"/>
    <w:rsid w:val="00BD6B83"/>
    <w:rsid w:val="00BE7CD2"/>
    <w:rsid w:val="00BF2430"/>
    <w:rsid w:val="00C05BFF"/>
    <w:rsid w:val="00C31FFF"/>
    <w:rsid w:val="00C34677"/>
    <w:rsid w:val="00C45561"/>
    <w:rsid w:val="00C529E0"/>
    <w:rsid w:val="00C53BBD"/>
    <w:rsid w:val="00C6338C"/>
    <w:rsid w:val="00C70BB0"/>
    <w:rsid w:val="00C72D65"/>
    <w:rsid w:val="00C749EF"/>
    <w:rsid w:val="00C76E2F"/>
    <w:rsid w:val="00C92A57"/>
    <w:rsid w:val="00C92E35"/>
    <w:rsid w:val="00C9606F"/>
    <w:rsid w:val="00C97EA5"/>
    <w:rsid w:val="00CA5E66"/>
    <w:rsid w:val="00CA7442"/>
    <w:rsid w:val="00CC39C9"/>
    <w:rsid w:val="00CD45E5"/>
    <w:rsid w:val="00CD75A4"/>
    <w:rsid w:val="00CE4F69"/>
    <w:rsid w:val="00CF0E24"/>
    <w:rsid w:val="00CF6E0C"/>
    <w:rsid w:val="00D07071"/>
    <w:rsid w:val="00D2041F"/>
    <w:rsid w:val="00D31EFA"/>
    <w:rsid w:val="00D349AF"/>
    <w:rsid w:val="00D358DB"/>
    <w:rsid w:val="00D469AE"/>
    <w:rsid w:val="00D46F1D"/>
    <w:rsid w:val="00D5300D"/>
    <w:rsid w:val="00D53D23"/>
    <w:rsid w:val="00D544C4"/>
    <w:rsid w:val="00D61F46"/>
    <w:rsid w:val="00D66FEF"/>
    <w:rsid w:val="00D91B3F"/>
    <w:rsid w:val="00D93EB6"/>
    <w:rsid w:val="00DA5AD4"/>
    <w:rsid w:val="00DA7D8A"/>
    <w:rsid w:val="00DB1443"/>
    <w:rsid w:val="00DB199D"/>
    <w:rsid w:val="00DB2005"/>
    <w:rsid w:val="00DC1D9F"/>
    <w:rsid w:val="00DD765E"/>
    <w:rsid w:val="00DD7FF0"/>
    <w:rsid w:val="00DE3C16"/>
    <w:rsid w:val="00E04286"/>
    <w:rsid w:val="00E118DB"/>
    <w:rsid w:val="00E17BEE"/>
    <w:rsid w:val="00E241C4"/>
    <w:rsid w:val="00E265C1"/>
    <w:rsid w:val="00E475FE"/>
    <w:rsid w:val="00E538C4"/>
    <w:rsid w:val="00E54AB0"/>
    <w:rsid w:val="00E60949"/>
    <w:rsid w:val="00E60F99"/>
    <w:rsid w:val="00E626C5"/>
    <w:rsid w:val="00E63910"/>
    <w:rsid w:val="00E91902"/>
    <w:rsid w:val="00E97442"/>
    <w:rsid w:val="00EA1EB2"/>
    <w:rsid w:val="00EA3837"/>
    <w:rsid w:val="00EA7585"/>
    <w:rsid w:val="00ED3F2B"/>
    <w:rsid w:val="00EE0889"/>
    <w:rsid w:val="00EE2E71"/>
    <w:rsid w:val="00EF11DC"/>
    <w:rsid w:val="00EF4542"/>
    <w:rsid w:val="00EF4EC6"/>
    <w:rsid w:val="00EF55CE"/>
    <w:rsid w:val="00EF7F58"/>
    <w:rsid w:val="00F03269"/>
    <w:rsid w:val="00F05B10"/>
    <w:rsid w:val="00F13808"/>
    <w:rsid w:val="00F15274"/>
    <w:rsid w:val="00F155EE"/>
    <w:rsid w:val="00F20C14"/>
    <w:rsid w:val="00F24AE7"/>
    <w:rsid w:val="00F33CE6"/>
    <w:rsid w:val="00F37A97"/>
    <w:rsid w:val="00F42B9A"/>
    <w:rsid w:val="00F44ACD"/>
    <w:rsid w:val="00F55A95"/>
    <w:rsid w:val="00F578F4"/>
    <w:rsid w:val="00F60B84"/>
    <w:rsid w:val="00F7639C"/>
    <w:rsid w:val="00F80E57"/>
    <w:rsid w:val="00F938C6"/>
    <w:rsid w:val="00FC6B10"/>
    <w:rsid w:val="00FD0EBF"/>
    <w:rsid w:val="00FD61E8"/>
    <w:rsid w:val="00FD6417"/>
    <w:rsid w:val="00FE22D4"/>
    <w:rsid w:val="00FE7455"/>
    <w:rsid w:val="00FF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FE6"/>
    <w:rPr>
      <w:b/>
      <w:bCs/>
      <w:cap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4007</Words>
  <Characters>22841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Буся</cp:lastModifiedBy>
  <cp:revision>5</cp:revision>
  <dcterms:created xsi:type="dcterms:W3CDTF">2018-10-16T07:15:00Z</dcterms:created>
  <dcterms:modified xsi:type="dcterms:W3CDTF">2018-10-18T12:25:00Z</dcterms:modified>
</cp:coreProperties>
</file>